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87485" w14:textId="708B3331" w:rsidR="003F1608" w:rsidRDefault="003F1608">
      <w:pPr>
        <w:rPr>
          <w:rFonts w:ascii="Arial" w:hAnsi="Arial" w:cs="Arial"/>
        </w:rPr>
      </w:pPr>
    </w:p>
    <w:p w14:paraId="2737DC9C" w14:textId="2517162E" w:rsidR="003D509C" w:rsidRDefault="003D509C">
      <w:pPr>
        <w:rPr>
          <w:rFonts w:ascii="Arial" w:hAnsi="Arial" w:cs="Arial"/>
        </w:rPr>
      </w:pPr>
    </w:p>
    <w:p w14:paraId="01BA9D75" w14:textId="6F375490" w:rsidR="003D509C" w:rsidRDefault="003D509C">
      <w:pPr>
        <w:rPr>
          <w:rFonts w:ascii="Arial" w:hAnsi="Arial" w:cs="Arial"/>
        </w:rPr>
      </w:pPr>
    </w:p>
    <w:p w14:paraId="38B407F5" w14:textId="6DA22548" w:rsidR="003D509C" w:rsidRDefault="003D509C">
      <w:pPr>
        <w:rPr>
          <w:rFonts w:ascii="Arial" w:hAnsi="Arial" w:cs="Arial"/>
        </w:rPr>
      </w:pPr>
    </w:p>
    <w:p w14:paraId="007D2EDA" w14:textId="5D7AFFB1" w:rsidR="003D509C" w:rsidRDefault="003D509C">
      <w:pPr>
        <w:rPr>
          <w:rFonts w:ascii="Arial" w:hAnsi="Arial" w:cs="Arial"/>
        </w:rPr>
      </w:pPr>
    </w:p>
    <w:p w14:paraId="52B0005E" w14:textId="450AFE00" w:rsidR="003D509C" w:rsidRDefault="003D509C">
      <w:pPr>
        <w:rPr>
          <w:rFonts w:ascii="Arial" w:hAnsi="Arial" w:cs="Arial"/>
        </w:rPr>
      </w:pPr>
    </w:p>
    <w:p w14:paraId="51BF1666" w14:textId="77777777" w:rsidR="003D509C" w:rsidRPr="00AA61C1" w:rsidRDefault="003D509C">
      <w:pPr>
        <w:rPr>
          <w:rFonts w:ascii="Arial" w:hAnsi="Arial" w:cs="Arial"/>
        </w:rPr>
      </w:pPr>
    </w:p>
    <w:tbl>
      <w:tblPr>
        <w:tblStyle w:val="Grilledutableau"/>
        <w:tblW w:w="9349" w:type="dxa"/>
        <w:tblInd w:w="851" w:type="dxa"/>
        <w:tblLook w:val="04A0" w:firstRow="1" w:lastRow="0" w:firstColumn="1" w:lastColumn="0" w:noHBand="0" w:noVBand="1"/>
      </w:tblPr>
      <w:tblGrid>
        <w:gridCol w:w="9349"/>
      </w:tblGrid>
      <w:tr w:rsidR="003F1608" w:rsidRPr="00AA61C1" w14:paraId="1795D65C" w14:textId="77777777" w:rsidTr="003D509C">
        <w:trPr>
          <w:trHeight w:val="4263"/>
        </w:trPr>
        <w:tc>
          <w:tcPr>
            <w:tcW w:w="9349" w:type="dxa"/>
            <w:shd w:val="clear" w:color="auto" w:fill="9CC2E5" w:themeFill="accent1" w:themeFillTint="99"/>
          </w:tcPr>
          <w:p w14:paraId="542B01A9" w14:textId="77777777" w:rsidR="00FC4057" w:rsidRDefault="00FC4057" w:rsidP="003F1608">
            <w:pPr>
              <w:jc w:val="center"/>
              <w:rPr>
                <w:rFonts w:ascii="Arial" w:hAnsi="Arial" w:cs="Arial"/>
                <w:b/>
                <w:sz w:val="24"/>
                <w:szCs w:val="24"/>
              </w:rPr>
            </w:pPr>
          </w:p>
          <w:p w14:paraId="4EED7FFB" w14:textId="77777777" w:rsidR="0091055C" w:rsidRDefault="0091055C" w:rsidP="003F1608">
            <w:pPr>
              <w:jc w:val="center"/>
              <w:rPr>
                <w:rFonts w:ascii="Arial" w:hAnsi="Arial" w:cs="Arial"/>
                <w:b/>
                <w:sz w:val="24"/>
              </w:rPr>
            </w:pPr>
            <w:bookmarkStart w:id="0" w:name="_Hlk116648697"/>
          </w:p>
          <w:p w14:paraId="18F025E9" w14:textId="77777777" w:rsidR="00017188" w:rsidRDefault="00547101" w:rsidP="003F1608">
            <w:pPr>
              <w:jc w:val="center"/>
              <w:rPr>
                <w:rFonts w:ascii="Arial" w:hAnsi="Arial" w:cs="Arial"/>
                <w:b/>
                <w:sz w:val="24"/>
              </w:rPr>
            </w:pPr>
            <w:r w:rsidRPr="009E0E6E">
              <w:rPr>
                <w:rFonts w:ascii="Arial" w:hAnsi="Arial" w:cs="Arial"/>
                <w:b/>
                <w:sz w:val="24"/>
              </w:rPr>
              <w:t>CON</w:t>
            </w:r>
            <w:r w:rsidR="00017188">
              <w:rPr>
                <w:rFonts w:ascii="Arial" w:hAnsi="Arial" w:cs="Arial"/>
                <w:b/>
                <w:sz w:val="24"/>
              </w:rPr>
              <w:t>TRAT DE CONCESSION</w:t>
            </w:r>
          </w:p>
          <w:p w14:paraId="414E61CC" w14:textId="3FE346C9" w:rsidR="00C971ED" w:rsidRDefault="00072E1E" w:rsidP="003F1608">
            <w:pPr>
              <w:jc w:val="center"/>
              <w:rPr>
                <w:rFonts w:ascii="Arial" w:hAnsi="Arial" w:cs="Arial"/>
                <w:b/>
                <w:sz w:val="24"/>
              </w:rPr>
            </w:pPr>
            <w:r>
              <w:rPr>
                <w:rFonts w:ascii="Arial" w:hAnsi="Arial" w:cs="Arial"/>
                <w:b/>
                <w:sz w:val="24"/>
              </w:rPr>
              <w:t xml:space="preserve">VISANT A </w:t>
            </w:r>
            <w:r w:rsidR="00547101" w:rsidRPr="009E0E6E">
              <w:rPr>
                <w:rFonts w:ascii="Arial" w:hAnsi="Arial" w:cs="Arial"/>
                <w:b/>
                <w:sz w:val="24"/>
              </w:rPr>
              <w:t>L’EXPLOITATION D’UNE CAFETERIA</w:t>
            </w:r>
          </w:p>
          <w:p w14:paraId="758B9689" w14:textId="77777777" w:rsidR="009029C5" w:rsidRDefault="00547101" w:rsidP="009029C5">
            <w:pPr>
              <w:jc w:val="center"/>
              <w:rPr>
                <w:rFonts w:ascii="Arial" w:hAnsi="Arial" w:cs="Arial"/>
                <w:b/>
                <w:sz w:val="24"/>
              </w:rPr>
            </w:pPr>
            <w:r w:rsidRPr="009E0E6E">
              <w:rPr>
                <w:rFonts w:ascii="Arial" w:hAnsi="Arial" w:cs="Arial"/>
                <w:b/>
                <w:sz w:val="24"/>
              </w:rPr>
              <w:t>DANS LES LOCAUX DE L’</w:t>
            </w:r>
            <w:r w:rsidR="00C971ED">
              <w:rPr>
                <w:rFonts w:ascii="Arial" w:hAnsi="Arial" w:cs="Arial"/>
                <w:b/>
                <w:sz w:val="24"/>
              </w:rPr>
              <w:t>UNIVERSITE DE CAEN NORMANDIE</w:t>
            </w:r>
          </w:p>
          <w:p w14:paraId="36AFF6A5" w14:textId="02A1000D" w:rsidR="00FC4057" w:rsidRPr="00C971ED" w:rsidRDefault="00C971ED" w:rsidP="009029C5">
            <w:pPr>
              <w:jc w:val="center"/>
              <w:rPr>
                <w:rFonts w:ascii="Arial" w:hAnsi="Arial" w:cs="Arial"/>
                <w:b/>
                <w:sz w:val="24"/>
              </w:rPr>
            </w:pPr>
            <w:r>
              <w:rPr>
                <w:rFonts w:ascii="Arial" w:hAnsi="Arial" w:cs="Arial"/>
                <w:b/>
                <w:sz w:val="24"/>
              </w:rPr>
              <w:t>S</w:t>
            </w:r>
            <w:r w:rsidR="009029C5">
              <w:rPr>
                <w:rFonts w:ascii="Arial" w:hAnsi="Arial" w:cs="Arial"/>
                <w:b/>
                <w:sz w:val="24"/>
              </w:rPr>
              <w:t>ite de l</w:t>
            </w:r>
            <w:r w:rsidR="009029C5" w:rsidRPr="009029C5">
              <w:rPr>
                <w:rFonts w:ascii="Arial" w:hAnsi="Arial" w:cs="Arial"/>
                <w:b/>
                <w:sz w:val="24"/>
              </w:rPr>
              <w:t xml:space="preserve">’Institut de l’Administration des </w:t>
            </w:r>
            <w:r w:rsidR="009029C5" w:rsidRPr="009029C5">
              <w:rPr>
                <w:rFonts w:ascii="Arial" w:hAnsi="Arial" w:cs="Arial"/>
                <w:b/>
                <w:sz w:val="24"/>
              </w:rPr>
              <w:t>E</w:t>
            </w:r>
            <w:r w:rsidR="009029C5" w:rsidRPr="009029C5">
              <w:rPr>
                <w:rFonts w:ascii="Arial" w:hAnsi="Arial" w:cs="Arial"/>
                <w:b/>
                <w:sz w:val="24"/>
              </w:rPr>
              <w:t>ntreprises (IAE)</w:t>
            </w:r>
            <w:r w:rsidR="009029C5" w:rsidRPr="009029C5">
              <w:rPr>
                <w:rFonts w:ascii="Arial" w:hAnsi="Arial" w:cs="Arial"/>
                <w:b/>
                <w:sz w:val="24"/>
              </w:rPr>
              <w:t xml:space="preserve"> d</w:t>
            </w:r>
            <w:r w:rsidR="00E0517B">
              <w:rPr>
                <w:rFonts w:ascii="Arial" w:hAnsi="Arial" w:cs="Arial"/>
                <w:b/>
                <w:sz w:val="24"/>
              </w:rPr>
              <w:t>e Caen</w:t>
            </w:r>
            <w:bookmarkEnd w:id="0"/>
          </w:p>
        </w:tc>
      </w:tr>
    </w:tbl>
    <w:p w14:paraId="6A4D46A9" w14:textId="77777777" w:rsidR="000C76F4" w:rsidRPr="00AA61C1" w:rsidRDefault="000C76F4" w:rsidP="000C76F4">
      <w:pPr>
        <w:ind w:left="851"/>
        <w:rPr>
          <w:rFonts w:ascii="Arial" w:hAnsi="Arial" w:cs="Arial"/>
          <w:b/>
          <w:sz w:val="24"/>
          <w:szCs w:val="24"/>
        </w:rPr>
      </w:pPr>
    </w:p>
    <w:p w14:paraId="319CA6EC" w14:textId="77777777" w:rsidR="000C76F4" w:rsidRPr="00AA61C1" w:rsidRDefault="000C76F4" w:rsidP="000C76F4">
      <w:pPr>
        <w:ind w:left="851"/>
        <w:rPr>
          <w:rFonts w:ascii="Arial" w:hAnsi="Arial" w:cs="Arial"/>
          <w:b/>
          <w:sz w:val="24"/>
          <w:szCs w:val="24"/>
        </w:rPr>
      </w:pPr>
    </w:p>
    <w:p w14:paraId="191241EE" w14:textId="77777777" w:rsidR="000C76F4" w:rsidRPr="00AA61C1" w:rsidRDefault="000C76F4" w:rsidP="000C76F4">
      <w:pPr>
        <w:ind w:left="426"/>
        <w:jc w:val="center"/>
        <w:rPr>
          <w:rFonts w:ascii="Arial" w:hAnsi="Arial" w:cs="Arial"/>
          <w:b/>
          <w:sz w:val="28"/>
          <w:szCs w:val="28"/>
        </w:rPr>
      </w:pPr>
    </w:p>
    <w:p w14:paraId="53276C3F" w14:textId="77777777" w:rsidR="00F86332" w:rsidRPr="00AA61C1" w:rsidRDefault="00F86332" w:rsidP="00F86332">
      <w:pPr>
        <w:spacing w:after="0" w:line="240" w:lineRule="auto"/>
        <w:ind w:left="425"/>
        <w:jc w:val="center"/>
        <w:rPr>
          <w:rFonts w:ascii="Arial" w:hAnsi="Arial" w:cs="Arial"/>
          <w:b/>
          <w:sz w:val="28"/>
          <w:szCs w:val="28"/>
        </w:rPr>
      </w:pPr>
    </w:p>
    <w:p w14:paraId="18896A50" w14:textId="77777777" w:rsidR="003F1608" w:rsidRPr="00AA61C1" w:rsidRDefault="003F1608" w:rsidP="000C76F4">
      <w:pPr>
        <w:spacing w:line="240" w:lineRule="auto"/>
        <w:rPr>
          <w:rFonts w:ascii="Arial" w:hAnsi="Arial" w:cs="Arial"/>
          <w:b/>
          <w:bCs/>
          <w:color w:val="000000"/>
          <w:sz w:val="36"/>
          <w:szCs w:val="36"/>
        </w:rPr>
      </w:pPr>
    </w:p>
    <w:p w14:paraId="6AC044AB" w14:textId="77777777" w:rsidR="003F1608" w:rsidRPr="00AA61C1" w:rsidRDefault="003F1608" w:rsidP="000C76F4">
      <w:pPr>
        <w:spacing w:line="240" w:lineRule="auto"/>
        <w:rPr>
          <w:rFonts w:ascii="Arial" w:hAnsi="Arial" w:cs="Arial"/>
          <w:b/>
          <w:bCs/>
          <w:color w:val="000000"/>
          <w:sz w:val="36"/>
          <w:szCs w:val="36"/>
        </w:rPr>
      </w:pPr>
    </w:p>
    <w:p w14:paraId="6D174A81" w14:textId="77777777" w:rsidR="003F1608" w:rsidRPr="00AA61C1" w:rsidRDefault="003F1608" w:rsidP="000C76F4">
      <w:pPr>
        <w:spacing w:line="240" w:lineRule="auto"/>
        <w:rPr>
          <w:rFonts w:ascii="Arial" w:hAnsi="Arial" w:cs="Arial"/>
          <w:b/>
          <w:bCs/>
          <w:color w:val="000000"/>
          <w:sz w:val="36"/>
          <w:szCs w:val="36"/>
        </w:rPr>
      </w:pPr>
    </w:p>
    <w:p w14:paraId="319236C4" w14:textId="77777777" w:rsidR="003F1608" w:rsidRPr="00AA61C1" w:rsidRDefault="003F1608" w:rsidP="000C76F4">
      <w:pPr>
        <w:spacing w:line="240" w:lineRule="auto"/>
        <w:rPr>
          <w:rFonts w:ascii="Arial" w:hAnsi="Arial" w:cs="Arial"/>
          <w:b/>
          <w:bCs/>
          <w:color w:val="000000"/>
          <w:sz w:val="36"/>
          <w:szCs w:val="36"/>
        </w:rPr>
      </w:pPr>
    </w:p>
    <w:p w14:paraId="514BD970" w14:textId="77777777" w:rsidR="003F1608" w:rsidRPr="00AA61C1" w:rsidRDefault="003F1608" w:rsidP="000C76F4">
      <w:pPr>
        <w:spacing w:line="240" w:lineRule="auto"/>
        <w:rPr>
          <w:rFonts w:ascii="Arial" w:hAnsi="Arial" w:cs="Arial"/>
          <w:b/>
          <w:bCs/>
          <w:color w:val="000000"/>
          <w:sz w:val="36"/>
          <w:szCs w:val="36"/>
        </w:rPr>
      </w:pPr>
    </w:p>
    <w:p w14:paraId="65E18E87" w14:textId="77777777" w:rsidR="00636DE0" w:rsidRDefault="00636DE0" w:rsidP="000C76F4">
      <w:pPr>
        <w:spacing w:line="240" w:lineRule="auto"/>
        <w:rPr>
          <w:rFonts w:ascii="Arial" w:hAnsi="Arial" w:cs="Arial"/>
          <w:b/>
          <w:bCs/>
          <w:color w:val="000000"/>
          <w:sz w:val="36"/>
          <w:szCs w:val="36"/>
        </w:rPr>
        <w:sectPr w:rsidR="00636DE0" w:rsidSect="002755A8">
          <w:headerReference w:type="default" r:id="rId8"/>
          <w:footerReference w:type="default" r:id="rId9"/>
          <w:headerReference w:type="first" r:id="rId10"/>
          <w:footerReference w:type="first" r:id="rId11"/>
          <w:pgSz w:w="11906" w:h="16838" w:code="9"/>
          <w:pgMar w:top="794" w:right="1191" w:bottom="964" w:left="794" w:header="794" w:footer="310" w:gutter="0"/>
          <w:cols w:space="708"/>
          <w:docGrid w:linePitch="360"/>
        </w:sectPr>
      </w:pPr>
    </w:p>
    <w:p w14:paraId="14E2A2B5" w14:textId="53B1FA16" w:rsidR="00547101" w:rsidRDefault="00547101" w:rsidP="0050747D">
      <w:pPr>
        <w:spacing w:after="0" w:line="240" w:lineRule="auto"/>
        <w:rPr>
          <w:rFonts w:ascii="Arial" w:hAnsi="Arial" w:cs="Arial"/>
          <w:szCs w:val="20"/>
        </w:rPr>
      </w:pPr>
      <w:r w:rsidRPr="0024424A">
        <w:rPr>
          <w:rFonts w:ascii="Arial" w:hAnsi="Arial" w:cs="Arial"/>
          <w:szCs w:val="20"/>
        </w:rPr>
        <w:lastRenderedPageBreak/>
        <w:t>Entre les soussigné</w:t>
      </w:r>
      <w:r w:rsidR="002C15C6" w:rsidRPr="00483007">
        <w:rPr>
          <w:rFonts w:ascii="Arial" w:hAnsi="Arial" w:cs="Arial"/>
          <w:szCs w:val="20"/>
        </w:rPr>
        <w:t>e</w:t>
      </w:r>
      <w:r w:rsidRPr="0024424A">
        <w:rPr>
          <w:rFonts w:ascii="Arial" w:hAnsi="Arial" w:cs="Arial"/>
          <w:szCs w:val="20"/>
        </w:rPr>
        <w:t>s :</w:t>
      </w:r>
    </w:p>
    <w:p w14:paraId="7371114F" w14:textId="77777777" w:rsidR="002C15C6" w:rsidRPr="0024424A" w:rsidRDefault="002C15C6" w:rsidP="0050747D">
      <w:pPr>
        <w:spacing w:after="0" w:line="240" w:lineRule="auto"/>
        <w:rPr>
          <w:rFonts w:ascii="Arial" w:hAnsi="Arial" w:cs="Arial"/>
          <w:szCs w:val="20"/>
        </w:rPr>
      </w:pPr>
    </w:p>
    <w:p w14:paraId="5588A463" w14:textId="56DECBBC" w:rsidR="00547101" w:rsidRPr="0024424A" w:rsidRDefault="00547101" w:rsidP="0050747D">
      <w:pPr>
        <w:spacing w:after="0" w:line="240" w:lineRule="auto"/>
        <w:rPr>
          <w:rFonts w:ascii="Arial" w:hAnsi="Arial" w:cs="Arial"/>
          <w:b/>
          <w:szCs w:val="20"/>
        </w:rPr>
      </w:pPr>
      <w:r w:rsidRPr="0024424A">
        <w:rPr>
          <w:rFonts w:ascii="Arial" w:hAnsi="Arial" w:cs="Arial"/>
          <w:b/>
          <w:szCs w:val="20"/>
        </w:rPr>
        <w:t>L’</w:t>
      </w:r>
      <w:r w:rsidR="00C971ED">
        <w:rPr>
          <w:rFonts w:ascii="Arial" w:hAnsi="Arial" w:cs="Arial"/>
          <w:b/>
          <w:szCs w:val="20"/>
        </w:rPr>
        <w:t>Université de Caen Normandie</w:t>
      </w:r>
    </w:p>
    <w:p w14:paraId="71C930D2" w14:textId="77777777" w:rsidR="00AE0CF8" w:rsidRPr="000A43B9" w:rsidRDefault="00AE0CF8" w:rsidP="0050747D">
      <w:pPr>
        <w:spacing w:after="0" w:line="240" w:lineRule="auto"/>
        <w:rPr>
          <w:rFonts w:ascii="Arial" w:hAnsi="Arial" w:cs="Arial"/>
          <w:szCs w:val="20"/>
        </w:rPr>
      </w:pPr>
      <w:r w:rsidRPr="000A43B9">
        <w:rPr>
          <w:rFonts w:ascii="Arial" w:hAnsi="Arial" w:cs="Arial"/>
          <w:szCs w:val="20"/>
        </w:rPr>
        <w:t>Etablissement public national à caractère scientifique, culturel et professionnel,</w:t>
      </w:r>
    </w:p>
    <w:p w14:paraId="7617515D" w14:textId="4E62CC51" w:rsidR="00547101" w:rsidRPr="000A43B9" w:rsidRDefault="00AE0CF8" w:rsidP="0050747D">
      <w:pPr>
        <w:spacing w:after="0" w:line="240" w:lineRule="auto"/>
        <w:rPr>
          <w:rFonts w:ascii="Arial" w:hAnsi="Arial" w:cs="Arial"/>
          <w:szCs w:val="20"/>
        </w:rPr>
      </w:pPr>
      <w:r w:rsidRPr="000A43B9">
        <w:rPr>
          <w:rFonts w:ascii="Arial" w:hAnsi="Arial" w:cs="Arial"/>
          <w:szCs w:val="20"/>
        </w:rPr>
        <w:t>Dont le siège est situé Esplanade de la Paix – 14032 CAEN Cedex 5,</w:t>
      </w:r>
    </w:p>
    <w:p w14:paraId="03ACD3B6" w14:textId="36A3AED4" w:rsidR="00D66542" w:rsidRDefault="00547101" w:rsidP="00D66542">
      <w:pPr>
        <w:spacing w:after="0" w:line="240" w:lineRule="auto"/>
        <w:rPr>
          <w:rFonts w:ascii="Arial" w:hAnsi="Arial" w:cs="Arial"/>
          <w:szCs w:val="20"/>
        </w:rPr>
      </w:pPr>
      <w:r w:rsidRPr="00F41473">
        <w:rPr>
          <w:rFonts w:ascii="Arial" w:hAnsi="Arial" w:cs="Arial"/>
          <w:szCs w:val="20"/>
        </w:rPr>
        <w:t>Représentée par son Président</w:t>
      </w:r>
      <w:r w:rsidRPr="00D66542">
        <w:rPr>
          <w:rFonts w:ascii="Arial" w:hAnsi="Arial" w:cs="Arial"/>
          <w:szCs w:val="20"/>
        </w:rPr>
        <w:t xml:space="preserve">, </w:t>
      </w:r>
      <w:proofErr w:type="spellStart"/>
      <w:r w:rsidR="000E01FA" w:rsidRPr="00D66542">
        <w:rPr>
          <w:rFonts w:ascii="Arial" w:hAnsi="Arial" w:cs="Arial"/>
          <w:szCs w:val="20"/>
        </w:rPr>
        <w:t>Lamri</w:t>
      </w:r>
      <w:proofErr w:type="spellEnd"/>
      <w:r w:rsidR="000E01FA" w:rsidRPr="00D66542">
        <w:rPr>
          <w:rFonts w:ascii="Arial" w:hAnsi="Arial" w:cs="Arial"/>
          <w:szCs w:val="20"/>
        </w:rPr>
        <w:t xml:space="preserve"> </w:t>
      </w:r>
      <w:proofErr w:type="spellStart"/>
      <w:r w:rsidR="000E01FA" w:rsidRPr="00D66542">
        <w:rPr>
          <w:rFonts w:ascii="Arial" w:hAnsi="Arial" w:cs="Arial"/>
          <w:szCs w:val="20"/>
        </w:rPr>
        <w:t>Adoui</w:t>
      </w:r>
      <w:proofErr w:type="spellEnd"/>
      <w:r w:rsidR="00AE0CF8" w:rsidRPr="00D66542">
        <w:rPr>
          <w:rFonts w:ascii="Arial" w:hAnsi="Arial" w:cs="Arial"/>
          <w:szCs w:val="20"/>
        </w:rPr>
        <w:t>,</w:t>
      </w:r>
      <w:r w:rsidR="00D66542" w:rsidRPr="00D66542">
        <w:rPr>
          <w:rFonts w:ascii="Arial" w:hAnsi="Arial" w:cs="Arial"/>
          <w:szCs w:val="20"/>
        </w:rPr>
        <w:t xml:space="preserve"> dûment habilité à cet effet,</w:t>
      </w:r>
    </w:p>
    <w:p w14:paraId="19E1D147" w14:textId="4F70D4E2" w:rsidR="00AE0CF8" w:rsidRDefault="00AE0CF8" w:rsidP="0050747D">
      <w:pPr>
        <w:spacing w:after="0" w:line="240" w:lineRule="auto"/>
        <w:rPr>
          <w:rFonts w:ascii="Arial" w:hAnsi="Arial" w:cs="Arial"/>
          <w:szCs w:val="20"/>
        </w:rPr>
      </w:pPr>
    </w:p>
    <w:p w14:paraId="0FA4CFDF" w14:textId="77777777" w:rsidR="000A4852" w:rsidRDefault="000A4852" w:rsidP="0050747D">
      <w:pPr>
        <w:spacing w:after="0" w:line="240" w:lineRule="auto"/>
        <w:rPr>
          <w:rFonts w:ascii="Arial" w:hAnsi="Arial" w:cs="Arial"/>
          <w:szCs w:val="20"/>
        </w:rPr>
      </w:pPr>
    </w:p>
    <w:p w14:paraId="7DE1ACA8" w14:textId="5CA8EE64" w:rsidR="00547101" w:rsidRPr="0024424A" w:rsidRDefault="00AE5FA5" w:rsidP="0050747D">
      <w:pPr>
        <w:spacing w:after="0" w:line="240" w:lineRule="auto"/>
        <w:rPr>
          <w:rFonts w:ascii="Arial" w:hAnsi="Arial" w:cs="Arial"/>
          <w:szCs w:val="20"/>
        </w:rPr>
      </w:pPr>
      <w:r w:rsidRPr="00F41473">
        <w:rPr>
          <w:rFonts w:ascii="Arial" w:hAnsi="Arial" w:cs="Arial"/>
          <w:szCs w:val="20"/>
        </w:rPr>
        <w:t xml:space="preserve"> </w:t>
      </w:r>
      <w:r w:rsidR="00AE0CF8">
        <w:rPr>
          <w:rFonts w:ascii="Arial" w:hAnsi="Arial" w:cs="Arial"/>
          <w:szCs w:val="20"/>
        </w:rPr>
        <w:t>C</w:t>
      </w:r>
      <w:r w:rsidR="00547101" w:rsidRPr="00F41473">
        <w:rPr>
          <w:rFonts w:ascii="Arial" w:hAnsi="Arial" w:cs="Arial"/>
          <w:szCs w:val="20"/>
        </w:rPr>
        <w:t xml:space="preserve">i-après dénommée </w:t>
      </w:r>
      <w:r w:rsidR="0038177E" w:rsidRPr="00F41473">
        <w:rPr>
          <w:rFonts w:ascii="Arial" w:hAnsi="Arial" w:cs="Arial"/>
          <w:szCs w:val="20"/>
        </w:rPr>
        <w:t>l</w:t>
      </w:r>
      <w:r w:rsidR="00C95DC6" w:rsidRPr="00F41473">
        <w:rPr>
          <w:rFonts w:ascii="Arial" w:hAnsi="Arial" w:cs="Arial"/>
          <w:szCs w:val="20"/>
        </w:rPr>
        <w:t>’ «</w:t>
      </w:r>
      <w:r w:rsidR="00547101" w:rsidRPr="00F41473">
        <w:rPr>
          <w:rFonts w:ascii="Arial" w:hAnsi="Arial" w:cs="Arial"/>
          <w:szCs w:val="20"/>
        </w:rPr>
        <w:t> Université »,</w:t>
      </w:r>
    </w:p>
    <w:p w14:paraId="55A9B572" w14:textId="77777777" w:rsidR="00547101" w:rsidRPr="0024424A" w:rsidRDefault="00547101" w:rsidP="0050747D">
      <w:pPr>
        <w:spacing w:after="0" w:line="240" w:lineRule="auto"/>
        <w:jc w:val="right"/>
        <w:rPr>
          <w:rFonts w:ascii="Arial" w:hAnsi="Arial" w:cs="Arial"/>
          <w:szCs w:val="20"/>
        </w:rPr>
      </w:pPr>
      <w:r w:rsidRPr="0024424A">
        <w:rPr>
          <w:rFonts w:ascii="Arial" w:hAnsi="Arial" w:cs="Arial"/>
          <w:szCs w:val="20"/>
        </w:rPr>
        <w:t>d’une part,</w:t>
      </w:r>
    </w:p>
    <w:p w14:paraId="6AA2BF89" w14:textId="0D25BCC0" w:rsidR="00547101" w:rsidRDefault="00AE0CF8" w:rsidP="0050747D">
      <w:pPr>
        <w:spacing w:after="0" w:line="240" w:lineRule="auto"/>
        <w:rPr>
          <w:rFonts w:ascii="Arial" w:hAnsi="Arial" w:cs="Arial"/>
          <w:szCs w:val="20"/>
        </w:rPr>
      </w:pPr>
      <w:r>
        <w:rPr>
          <w:rFonts w:ascii="Arial" w:hAnsi="Arial" w:cs="Arial"/>
          <w:szCs w:val="20"/>
        </w:rPr>
        <w:t>E</w:t>
      </w:r>
      <w:r w:rsidR="00547101" w:rsidRPr="0024424A">
        <w:rPr>
          <w:rFonts w:ascii="Arial" w:hAnsi="Arial" w:cs="Arial"/>
          <w:szCs w:val="20"/>
        </w:rPr>
        <w:t>t</w:t>
      </w:r>
    </w:p>
    <w:p w14:paraId="7BC6CF30" w14:textId="77777777" w:rsidR="0050747D" w:rsidRPr="0024424A" w:rsidRDefault="0050747D" w:rsidP="0050747D">
      <w:pPr>
        <w:spacing w:after="0" w:line="240" w:lineRule="auto"/>
        <w:rPr>
          <w:rFonts w:ascii="Arial" w:hAnsi="Arial" w:cs="Arial"/>
          <w:szCs w:val="20"/>
        </w:rPr>
      </w:pPr>
    </w:p>
    <w:p w14:paraId="387CE65E" w14:textId="1BABF3CC" w:rsidR="000A4852" w:rsidRDefault="00547101" w:rsidP="00072E1E">
      <w:pPr>
        <w:spacing w:after="0" w:line="240" w:lineRule="auto"/>
        <w:rPr>
          <w:rFonts w:ascii="Arial" w:hAnsi="Arial" w:cs="Arial"/>
          <w:b/>
          <w:szCs w:val="20"/>
        </w:rPr>
      </w:pPr>
      <w:r w:rsidRPr="00DD263D">
        <w:rPr>
          <w:rFonts w:ascii="Arial" w:hAnsi="Arial" w:cs="Arial"/>
          <w:b/>
          <w:szCs w:val="20"/>
        </w:rPr>
        <w:t>La société</w:t>
      </w:r>
      <w:r w:rsidR="00DD263D" w:rsidRPr="00DD263D">
        <w:rPr>
          <w:rFonts w:ascii="Arial" w:hAnsi="Arial" w:cs="Arial"/>
          <w:b/>
          <w:szCs w:val="20"/>
        </w:rPr>
        <w:t xml:space="preserve"> </w:t>
      </w:r>
    </w:p>
    <w:p w14:paraId="2EB4A829" w14:textId="2838C213" w:rsidR="00072E1E" w:rsidRPr="004E5D21" w:rsidRDefault="004E5D21" w:rsidP="00072E1E">
      <w:pPr>
        <w:spacing w:after="0" w:line="240" w:lineRule="auto"/>
        <w:rPr>
          <w:rFonts w:ascii="Arial" w:hAnsi="Arial" w:cs="Arial"/>
          <w:bCs/>
          <w:szCs w:val="20"/>
          <w:highlight w:val="yellow"/>
        </w:rPr>
      </w:pPr>
      <w:r w:rsidRPr="004E5D21">
        <w:rPr>
          <w:rFonts w:ascii="Arial" w:hAnsi="Arial" w:cs="Arial"/>
          <w:bCs/>
          <w:szCs w:val="20"/>
          <w:highlight w:val="yellow"/>
        </w:rPr>
        <w:t>XXXX</w:t>
      </w:r>
    </w:p>
    <w:p w14:paraId="7B980346" w14:textId="68C906C4" w:rsidR="004E5D21" w:rsidRPr="004E5D21" w:rsidRDefault="004E5D21" w:rsidP="00072E1E">
      <w:pPr>
        <w:spacing w:after="0" w:line="240" w:lineRule="auto"/>
        <w:rPr>
          <w:rFonts w:ascii="Arial" w:hAnsi="Arial" w:cs="Arial"/>
          <w:bCs/>
          <w:szCs w:val="20"/>
          <w:highlight w:val="yellow"/>
        </w:rPr>
      </w:pPr>
      <w:r w:rsidRPr="004E5D21">
        <w:rPr>
          <w:rFonts w:ascii="Arial" w:hAnsi="Arial" w:cs="Arial"/>
          <w:bCs/>
          <w:szCs w:val="20"/>
          <w:highlight w:val="yellow"/>
        </w:rPr>
        <w:t>XXX</w:t>
      </w:r>
    </w:p>
    <w:p w14:paraId="6CF59F6B" w14:textId="2A4ACBDB" w:rsidR="004E5D21" w:rsidRPr="004E5D21" w:rsidRDefault="004E5D21" w:rsidP="00072E1E">
      <w:pPr>
        <w:spacing w:after="0" w:line="240" w:lineRule="auto"/>
        <w:rPr>
          <w:rFonts w:ascii="Arial" w:hAnsi="Arial" w:cs="Arial"/>
          <w:bCs/>
          <w:szCs w:val="20"/>
        </w:rPr>
      </w:pPr>
      <w:r w:rsidRPr="004E5D21">
        <w:rPr>
          <w:rFonts w:ascii="Arial" w:hAnsi="Arial" w:cs="Arial"/>
          <w:bCs/>
          <w:szCs w:val="20"/>
          <w:highlight w:val="yellow"/>
        </w:rPr>
        <w:t>XXX</w:t>
      </w:r>
    </w:p>
    <w:p w14:paraId="624567CC" w14:textId="77777777" w:rsidR="00072E1E" w:rsidRPr="0024424A" w:rsidRDefault="00072E1E" w:rsidP="00072E1E">
      <w:pPr>
        <w:spacing w:after="0" w:line="240" w:lineRule="auto"/>
        <w:rPr>
          <w:rFonts w:ascii="Arial" w:hAnsi="Arial" w:cs="Arial"/>
          <w:szCs w:val="20"/>
        </w:rPr>
      </w:pPr>
    </w:p>
    <w:p w14:paraId="514C4E9B" w14:textId="5BDF9F8F" w:rsidR="00547101" w:rsidRPr="0024424A" w:rsidRDefault="00AE0CF8" w:rsidP="0050747D">
      <w:pPr>
        <w:spacing w:after="0" w:line="240" w:lineRule="auto"/>
        <w:rPr>
          <w:rFonts w:ascii="Arial" w:hAnsi="Arial" w:cs="Arial"/>
          <w:szCs w:val="20"/>
        </w:rPr>
      </w:pPr>
      <w:r>
        <w:rPr>
          <w:rFonts w:ascii="Arial" w:hAnsi="Arial" w:cs="Arial"/>
          <w:szCs w:val="20"/>
        </w:rPr>
        <w:t>C</w:t>
      </w:r>
      <w:r w:rsidR="00547101" w:rsidRPr="0024424A">
        <w:rPr>
          <w:rFonts w:ascii="Arial" w:hAnsi="Arial" w:cs="Arial"/>
          <w:szCs w:val="20"/>
        </w:rPr>
        <w:t>i-après dénommée l’« Occupant »,</w:t>
      </w:r>
    </w:p>
    <w:p w14:paraId="77705E3B" w14:textId="77777777" w:rsidR="00547101" w:rsidRPr="0024424A" w:rsidRDefault="00547101" w:rsidP="0050747D">
      <w:pPr>
        <w:spacing w:after="0" w:line="240" w:lineRule="auto"/>
        <w:jc w:val="right"/>
        <w:rPr>
          <w:rFonts w:ascii="Arial" w:hAnsi="Arial" w:cs="Arial"/>
          <w:szCs w:val="20"/>
        </w:rPr>
      </w:pPr>
      <w:r w:rsidRPr="0024424A">
        <w:rPr>
          <w:rFonts w:ascii="Arial" w:hAnsi="Arial" w:cs="Arial"/>
          <w:szCs w:val="20"/>
        </w:rPr>
        <w:t>d’autre part,</w:t>
      </w:r>
    </w:p>
    <w:p w14:paraId="1E70B7C8" w14:textId="77777777" w:rsidR="000A4852" w:rsidRDefault="000A4852" w:rsidP="0050747D">
      <w:pPr>
        <w:spacing w:after="0" w:line="240" w:lineRule="auto"/>
        <w:rPr>
          <w:rFonts w:ascii="Arial" w:hAnsi="Arial" w:cs="Arial"/>
          <w:szCs w:val="20"/>
        </w:rPr>
      </w:pPr>
    </w:p>
    <w:p w14:paraId="2CDC0581" w14:textId="2A9E8568" w:rsidR="00547101" w:rsidRDefault="00547101" w:rsidP="0050747D">
      <w:pPr>
        <w:spacing w:after="0" w:line="240" w:lineRule="auto"/>
        <w:rPr>
          <w:rFonts w:ascii="Arial" w:hAnsi="Arial" w:cs="Arial"/>
          <w:szCs w:val="20"/>
        </w:rPr>
      </w:pPr>
      <w:r w:rsidRPr="0024424A">
        <w:rPr>
          <w:rFonts w:ascii="Arial" w:hAnsi="Arial" w:cs="Arial"/>
          <w:szCs w:val="20"/>
        </w:rPr>
        <w:t xml:space="preserve">L’Université et l’Occupant étant ci-après dénommés collectivement </w:t>
      </w:r>
      <w:r w:rsidR="00033E9F" w:rsidRPr="00483007">
        <w:rPr>
          <w:rFonts w:ascii="Arial" w:hAnsi="Arial" w:cs="Arial"/>
          <w:szCs w:val="20"/>
        </w:rPr>
        <w:t xml:space="preserve">par </w:t>
      </w:r>
      <w:r w:rsidRPr="0024424A">
        <w:rPr>
          <w:rFonts w:ascii="Arial" w:hAnsi="Arial" w:cs="Arial"/>
          <w:szCs w:val="20"/>
        </w:rPr>
        <w:t>les « Parties ».</w:t>
      </w:r>
    </w:p>
    <w:p w14:paraId="01B7CB46" w14:textId="77777777" w:rsidR="009B17D9" w:rsidRPr="0024424A" w:rsidRDefault="009B17D9" w:rsidP="0050747D">
      <w:pPr>
        <w:spacing w:after="0" w:line="240" w:lineRule="auto"/>
        <w:rPr>
          <w:rFonts w:ascii="Arial" w:hAnsi="Arial" w:cs="Arial"/>
          <w:szCs w:val="20"/>
        </w:rPr>
      </w:pPr>
    </w:p>
    <w:p w14:paraId="0FCBFA50" w14:textId="6805AD1F" w:rsidR="00547101" w:rsidRDefault="00547101" w:rsidP="0050747D">
      <w:pPr>
        <w:spacing w:after="0" w:line="240" w:lineRule="auto"/>
        <w:rPr>
          <w:rFonts w:ascii="Arial" w:hAnsi="Arial" w:cs="Arial"/>
          <w:szCs w:val="20"/>
        </w:rPr>
      </w:pPr>
      <w:r w:rsidRPr="0024424A">
        <w:rPr>
          <w:rFonts w:ascii="Arial" w:hAnsi="Arial" w:cs="Arial"/>
          <w:szCs w:val="20"/>
        </w:rPr>
        <w:t xml:space="preserve">Il </w:t>
      </w:r>
      <w:r w:rsidR="003326C8">
        <w:rPr>
          <w:rFonts w:ascii="Arial" w:hAnsi="Arial" w:cs="Arial"/>
          <w:szCs w:val="20"/>
        </w:rPr>
        <w:t>est</w:t>
      </w:r>
      <w:r w:rsidRPr="0024424A">
        <w:rPr>
          <w:rFonts w:ascii="Arial" w:hAnsi="Arial" w:cs="Arial"/>
          <w:szCs w:val="20"/>
        </w:rPr>
        <w:t xml:space="preserve"> convenu ce qui suit :</w:t>
      </w:r>
    </w:p>
    <w:p w14:paraId="07B95E1E" w14:textId="77777777" w:rsidR="00033E9F" w:rsidRPr="0024424A" w:rsidRDefault="00033E9F" w:rsidP="0050747D">
      <w:pPr>
        <w:spacing w:after="0" w:line="240" w:lineRule="auto"/>
        <w:rPr>
          <w:rFonts w:ascii="Arial" w:hAnsi="Arial" w:cs="Arial"/>
          <w:szCs w:val="20"/>
        </w:rPr>
      </w:pPr>
    </w:p>
    <w:p w14:paraId="1F4E7760" w14:textId="4E48FBD1" w:rsidR="00547101" w:rsidRPr="00017188" w:rsidRDefault="00547101" w:rsidP="0050747D">
      <w:pPr>
        <w:pStyle w:val="Titre1"/>
        <w:spacing w:before="0" w:line="240" w:lineRule="auto"/>
        <w:rPr>
          <w:rFonts w:ascii="Arial" w:hAnsi="Arial" w:cs="Arial"/>
          <w:b/>
          <w:bCs/>
          <w:color w:val="auto"/>
          <w:sz w:val="24"/>
          <w:szCs w:val="24"/>
          <w:u w:val="single"/>
        </w:rPr>
      </w:pPr>
      <w:r w:rsidRPr="00017188">
        <w:rPr>
          <w:rFonts w:ascii="Arial" w:hAnsi="Arial" w:cs="Arial"/>
          <w:b/>
          <w:bCs/>
          <w:color w:val="auto"/>
          <w:sz w:val="24"/>
          <w:szCs w:val="24"/>
          <w:u w:val="single"/>
        </w:rPr>
        <w:t xml:space="preserve">Article </w:t>
      </w:r>
      <w:r w:rsidR="008F4DAC" w:rsidRPr="00017188">
        <w:rPr>
          <w:rFonts w:ascii="Arial" w:hAnsi="Arial" w:cs="Arial"/>
          <w:b/>
          <w:bCs/>
          <w:color w:val="auto"/>
          <w:sz w:val="24"/>
          <w:szCs w:val="24"/>
          <w:u w:val="single"/>
        </w:rPr>
        <w:t>1</w:t>
      </w:r>
      <w:r w:rsidRPr="00017188">
        <w:rPr>
          <w:rFonts w:ascii="Arial" w:hAnsi="Arial" w:cs="Arial"/>
          <w:b/>
          <w:bCs/>
          <w:color w:val="auto"/>
          <w:sz w:val="24"/>
          <w:szCs w:val="24"/>
          <w:u w:val="single"/>
        </w:rPr>
        <w:t>. – O</w:t>
      </w:r>
      <w:r w:rsidR="008F4DAC" w:rsidRPr="00017188">
        <w:rPr>
          <w:rFonts w:ascii="Arial" w:hAnsi="Arial" w:cs="Arial"/>
          <w:b/>
          <w:bCs/>
          <w:color w:val="auto"/>
          <w:sz w:val="24"/>
          <w:szCs w:val="24"/>
          <w:u w:val="single"/>
        </w:rPr>
        <w:t>bjet</w:t>
      </w:r>
    </w:p>
    <w:p w14:paraId="60F16328" w14:textId="77777777" w:rsidR="003D509C" w:rsidRPr="003D509C" w:rsidRDefault="003D509C" w:rsidP="0050747D">
      <w:pPr>
        <w:spacing w:after="0" w:line="240" w:lineRule="auto"/>
      </w:pPr>
    </w:p>
    <w:p w14:paraId="20466D14" w14:textId="731F3CDB" w:rsidR="00547101" w:rsidRDefault="00547101" w:rsidP="0050747D">
      <w:pPr>
        <w:spacing w:after="0" w:line="240" w:lineRule="auto"/>
        <w:jc w:val="both"/>
        <w:rPr>
          <w:rFonts w:ascii="Arial" w:hAnsi="Arial" w:cs="Arial"/>
          <w:szCs w:val="20"/>
        </w:rPr>
      </w:pPr>
      <w:r w:rsidRPr="0024424A">
        <w:rPr>
          <w:rFonts w:ascii="Arial" w:hAnsi="Arial" w:cs="Arial"/>
          <w:szCs w:val="20"/>
        </w:rPr>
        <w:t>La présente convention a pour objet de définir les conditions dans lesquelles l’Université autorise l’</w:t>
      </w:r>
      <w:r w:rsidR="00017188">
        <w:rPr>
          <w:rFonts w:ascii="Arial" w:hAnsi="Arial" w:cs="Arial"/>
          <w:szCs w:val="20"/>
        </w:rPr>
        <w:t>exploitation d’une cafétéria dans ses locaux</w:t>
      </w:r>
      <w:r w:rsidRPr="0024424A">
        <w:rPr>
          <w:rFonts w:ascii="Arial" w:hAnsi="Arial" w:cs="Arial"/>
          <w:szCs w:val="20"/>
        </w:rPr>
        <w:t xml:space="preserve"> par l’Occupant. </w:t>
      </w:r>
    </w:p>
    <w:p w14:paraId="50E3399C" w14:textId="77777777" w:rsidR="00C231FE" w:rsidRPr="0024424A" w:rsidRDefault="00C231FE" w:rsidP="0050747D">
      <w:pPr>
        <w:spacing w:after="0" w:line="240" w:lineRule="auto"/>
        <w:jc w:val="both"/>
        <w:rPr>
          <w:rFonts w:ascii="Arial" w:hAnsi="Arial" w:cs="Arial"/>
          <w:szCs w:val="20"/>
        </w:rPr>
      </w:pPr>
    </w:p>
    <w:p w14:paraId="48D34B84" w14:textId="2775D464" w:rsidR="00547101" w:rsidRPr="00017188" w:rsidRDefault="00547101" w:rsidP="0050747D">
      <w:pPr>
        <w:pStyle w:val="Titre1"/>
        <w:spacing w:before="0" w:line="240" w:lineRule="auto"/>
        <w:rPr>
          <w:rFonts w:ascii="Arial" w:hAnsi="Arial" w:cs="Arial"/>
          <w:b/>
          <w:bCs/>
          <w:color w:val="auto"/>
          <w:sz w:val="24"/>
          <w:szCs w:val="24"/>
          <w:u w:val="single"/>
        </w:rPr>
      </w:pPr>
      <w:r w:rsidRPr="00017188">
        <w:rPr>
          <w:rFonts w:ascii="Arial" w:hAnsi="Arial" w:cs="Arial"/>
          <w:b/>
          <w:bCs/>
          <w:color w:val="auto"/>
          <w:sz w:val="24"/>
          <w:szCs w:val="24"/>
          <w:u w:val="single"/>
        </w:rPr>
        <w:t>Article 2. – Nature de l’occupation</w:t>
      </w:r>
    </w:p>
    <w:p w14:paraId="6E61D884" w14:textId="77777777" w:rsidR="003D509C" w:rsidRPr="003D509C" w:rsidRDefault="003D509C" w:rsidP="0050747D">
      <w:pPr>
        <w:spacing w:after="0" w:line="240" w:lineRule="auto"/>
      </w:pPr>
    </w:p>
    <w:p w14:paraId="186C1B87" w14:textId="63B5B776" w:rsidR="00775D9A" w:rsidRPr="00542197" w:rsidRDefault="00542197" w:rsidP="0050747D">
      <w:pPr>
        <w:spacing w:after="0" w:line="240" w:lineRule="auto"/>
        <w:jc w:val="both"/>
        <w:rPr>
          <w:rFonts w:ascii="Arial" w:hAnsi="Arial" w:cs="Arial"/>
          <w:szCs w:val="20"/>
        </w:rPr>
      </w:pPr>
      <w:r w:rsidRPr="00542197">
        <w:rPr>
          <w:rFonts w:ascii="Arial" w:hAnsi="Arial" w:cs="Arial"/>
          <w:szCs w:val="20"/>
        </w:rPr>
        <w:t>La présente convention constitue à la fois un contrat de concession de services au sens de l’article L.1121-1 du code de la commande publique et autorisation d’occupation temporaire du domaine public universitaire accordée dans le respect des articles L.2122-1 à L.2122-4, L.2125-1 à L.2125-6, R.2122-1 à R.2122-8 et R.2125-1 à R.2125-6 du Code général de la propriété des personnes publiques.</w:t>
      </w:r>
    </w:p>
    <w:p w14:paraId="1965A1D4" w14:textId="77777777" w:rsidR="00542197" w:rsidRPr="0024424A" w:rsidRDefault="00542197" w:rsidP="0050747D">
      <w:pPr>
        <w:spacing w:after="0" w:line="240" w:lineRule="auto"/>
        <w:jc w:val="both"/>
        <w:rPr>
          <w:rFonts w:ascii="Arial" w:hAnsi="Arial" w:cs="Arial"/>
          <w:szCs w:val="20"/>
        </w:rPr>
      </w:pPr>
    </w:p>
    <w:p w14:paraId="020537D2" w14:textId="09E082BE" w:rsidR="008D136E" w:rsidRPr="0024424A" w:rsidRDefault="00547101" w:rsidP="0050747D">
      <w:pPr>
        <w:spacing w:after="0" w:line="240" w:lineRule="auto"/>
        <w:jc w:val="both"/>
        <w:rPr>
          <w:rFonts w:ascii="Arial" w:hAnsi="Arial" w:cs="Arial"/>
          <w:szCs w:val="20"/>
        </w:rPr>
      </w:pPr>
      <w:r w:rsidRPr="0024424A">
        <w:rPr>
          <w:rFonts w:ascii="Arial" w:hAnsi="Arial" w:cs="Arial"/>
          <w:szCs w:val="20"/>
        </w:rPr>
        <w:t>En conséquence, pendant la durée de la présente convention, l’Occupant ne pourra, en aucun cas :</w:t>
      </w:r>
    </w:p>
    <w:p w14:paraId="2B31D087" w14:textId="77777777" w:rsidR="00547101" w:rsidRPr="0024424A" w:rsidRDefault="00547101" w:rsidP="008D136E">
      <w:pPr>
        <w:spacing w:after="0" w:line="240" w:lineRule="auto"/>
        <w:ind w:left="709" w:hanging="142"/>
        <w:jc w:val="both"/>
        <w:rPr>
          <w:rFonts w:ascii="Arial" w:hAnsi="Arial" w:cs="Arial"/>
          <w:szCs w:val="20"/>
        </w:rPr>
      </w:pPr>
      <w:r w:rsidRPr="0024424A">
        <w:rPr>
          <w:rFonts w:ascii="Arial" w:hAnsi="Arial" w:cs="Arial"/>
          <w:szCs w:val="20"/>
        </w:rPr>
        <w:t>- se prévaloir des dispositions sur la propriété commerciale ou d’une autre réglementation quelconque susceptible de conférer un droit au maintien dans les lieux et à l’occupation et à quelque autre droit,</w:t>
      </w:r>
    </w:p>
    <w:p w14:paraId="311986D6" w14:textId="77777777" w:rsidR="00547101" w:rsidRPr="0024424A" w:rsidRDefault="00547101" w:rsidP="008D136E">
      <w:pPr>
        <w:spacing w:after="0" w:line="240" w:lineRule="auto"/>
        <w:ind w:left="709" w:hanging="142"/>
        <w:jc w:val="both"/>
        <w:rPr>
          <w:rFonts w:ascii="Arial" w:hAnsi="Arial" w:cs="Arial"/>
          <w:szCs w:val="20"/>
        </w:rPr>
      </w:pPr>
      <w:r w:rsidRPr="0024424A">
        <w:rPr>
          <w:rFonts w:ascii="Arial" w:hAnsi="Arial" w:cs="Arial"/>
          <w:szCs w:val="20"/>
        </w:rPr>
        <w:t>-  changer la destination des lieux mis à disposition, ni en faire un usage anormal, ni exercer aucune industrie ou commerce autres que ceux prévus dans la présente convention,</w:t>
      </w:r>
    </w:p>
    <w:p w14:paraId="3B5697A2" w14:textId="77777777" w:rsidR="00547101" w:rsidRPr="0024424A" w:rsidRDefault="00547101" w:rsidP="008D136E">
      <w:pPr>
        <w:spacing w:after="0" w:line="240" w:lineRule="auto"/>
        <w:ind w:left="709" w:hanging="142"/>
        <w:jc w:val="both"/>
        <w:rPr>
          <w:rFonts w:ascii="Arial" w:hAnsi="Arial" w:cs="Arial"/>
          <w:szCs w:val="20"/>
        </w:rPr>
      </w:pPr>
      <w:r w:rsidRPr="0024424A">
        <w:rPr>
          <w:rFonts w:ascii="Arial" w:hAnsi="Arial" w:cs="Arial"/>
          <w:szCs w:val="20"/>
        </w:rPr>
        <w:t>- mettre à disposition ces lieux au profit d’un tiers quel qu’il soit, à titre onéreux ou gratuit,</w:t>
      </w:r>
    </w:p>
    <w:p w14:paraId="0403FE2B" w14:textId="77777777" w:rsidR="00547101" w:rsidRPr="0024424A" w:rsidRDefault="00547101" w:rsidP="008D136E">
      <w:pPr>
        <w:spacing w:after="0" w:line="240" w:lineRule="auto"/>
        <w:ind w:left="709" w:hanging="142"/>
        <w:jc w:val="both"/>
        <w:rPr>
          <w:rFonts w:ascii="Arial" w:hAnsi="Arial" w:cs="Arial"/>
          <w:szCs w:val="20"/>
        </w:rPr>
      </w:pPr>
      <w:r w:rsidRPr="0024424A">
        <w:rPr>
          <w:rFonts w:ascii="Arial" w:hAnsi="Arial" w:cs="Arial"/>
          <w:szCs w:val="20"/>
        </w:rPr>
        <w:t>- réaliser toute modification des locaux ou travaux en leur sein, sans avoir obtenu l’autorisation écrite de l’Université. Ces modifications ou travaux seront alors à la charge de l’Occupant qui en assurera la garantie.</w:t>
      </w:r>
    </w:p>
    <w:p w14:paraId="7279DD2D" w14:textId="7A5D04FC" w:rsidR="00033E9F" w:rsidRDefault="00547101" w:rsidP="0050747D">
      <w:pPr>
        <w:spacing w:after="0" w:line="240" w:lineRule="auto"/>
        <w:jc w:val="both"/>
        <w:rPr>
          <w:rFonts w:ascii="Arial" w:hAnsi="Arial" w:cs="Arial"/>
          <w:szCs w:val="20"/>
        </w:rPr>
      </w:pPr>
      <w:r w:rsidRPr="0024424A">
        <w:rPr>
          <w:rFonts w:ascii="Arial" w:hAnsi="Arial" w:cs="Arial"/>
          <w:szCs w:val="20"/>
        </w:rPr>
        <w:t>L’Occupant s’engage à occuper personnellement l’</w:t>
      </w:r>
      <w:r w:rsidR="00017188">
        <w:rPr>
          <w:rFonts w:ascii="Arial" w:hAnsi="Arial" w:cs="Arial"/>
          <w:szCs w:val="20"/>
        </w:rPr>
        <w:t>e</w:t>
      </w:r>
      <w:r w:rsidRPr="0024424A">
        <w:rPr>
          <w:rFonts w:ascii="Arial" w:hAnsi="Arial" w:cs="Arial"/>
          <w:szCs w:val="20"/>
        </w:rPr>
        <w:t xml:space="preserve">mplacement mis à sa disposition. </w:t>
      </w:r>
    </w:p>
    <w:p w14:paraId="5E213441" w14:textId="77777777" w:rsidR="00C231FE" w:rsidRPr="0024424A" w:rsidRDefault="00C231FE" w:rsidP="0050747D">
      <w:pPr>
        <w:spacing w:after="0" w:line="240" w:lineRule="auto"/>
        <w:jc w:val="both"/>
        <w:rPr>
          <w:rFonts w:ascii="Arial" w:hAnsi="Arial" w:cs="Arial"/>
          <w:szCs w:val="20"/>
        </w:rPr>
      </w:pPr>
    </w:p>
    <w:p w14:paraId="4334C461" w14:textId="2B69269E" w:rsidR="00547101" w:rsidRPr="00017188" w:rsidRDefault="00547101" w:rsidP="0050747D">
      <w:pPr>
        <w:pStyle w:val="Titre1"/>
        <w:spacing w:before="0" w:line="240" w:lineRule="auto"/>
        <w:rPr>
          <w:rFonts w:ascii="Arial" w:hAnsi="Arial" w:cs="Arial"/>
          <w:b/>
          <w:bCs/>
          <w:color w:val="auto"/>
          <w:sz w:val="24"/>
          <w:szCs w:val="24"/>
          <w:u w:val="single"/>
        </w:rPr>
      </w:pPr>
      <w:r w:rsidRPr="00017188">
        <w:rPr>
          <w:rFonts w:ascii="Arial" w:hAnsi="Arial" w:cs="Arial"/>
          <w:b/>
          <w:bCs/>
          <w:color w:val="auto"/>
          <w:sz w:val="24"/>
          <w:szCs w:val="24"/>
          <w:u w:val="single"/>
        </w:rPr>
        <w:t>Article 3. – Conditions d’exploitation</w:t>
      </w:r>
    </w:p>
    <w:p w14:paraId="7BFB3FA8" w14:textId="1DE338DA" w:rsidR="00AE5FA5" w:rsidRDefault="00AE5FA5" w:rsidP="0050747D">
      <w:pPr>
        <w:spacing w:after="0" w:line="240" w:lineRule="auto"/>
        <w:rPr>
          <w:rFonts w:ascii="Arial" w:hAnsi="Arial" w:cs="Arial"/>
        </w:rPr>
      </w:pPr>
    </w:p>
    <w:p w14:paraId="3108C402" w14:textId="208D6832" w:rsidR="00AE0CF8" w:rsidRPr="004A6D3D" w:rsidRDefault="00AE0CF8" w:rsidP="0050747D">
      <w:pPr>
        <w:spacing w:after="0" w:line="240" w:lineRule="auto"/>
        <w:rPr>
          <w:rFonts w:ascii="Arial" w:hAnsi="Arial" w:cs="Arial"/>
          <w:b/>
          <w:bCs/>
          <w:u w:val="single"/>
        </w:rPr>
      </w:pPr>
      <w:r w:rsidRPr="004A6D3D">
        <w:rPr>
          <w:rFonts w:ascii="Arial" w:hAnsi="Arial" w:cs="Arial"/>
          <w:b/>
          <w:bCs/>
          <w:u w:val="single"/>
        </w:rPr>
        <w:t>3.1 - Désignation de l’</w:t>
      </w:r>
      <w:r w:rsidR="00017188">
        <w:rPr>
          <w:rFonts w:ascii="Arial" w:hAnsi="Arial" w:cs="Arial"/>
          <w:b/>
          <w:bCs/>
          <w:u w:val="single"/>
        </w:rPr>
        <w:t>e</w:t>
      </w:r>
      <w:r w:rsidRPr="004A6D3D">
        <w:rPr>
          <w:rFonts w:ascii="Arial" w:hAnsi="Arial" w:cs="Arial"/>
          <w:b/>
          <w:bCs/>
          <w:u w:val="single"/>
        </w:rPr>
        <w:t>mplacement mis à disposition</w:t>
      </w:r>
    </w:p>
    <w:p w14:paraId="5260AC40" w14:textId="77777777" w:rsidR="009B17D9" w:rsidRPr="00AE0CF8" w:rsidRDefault="009B17D9" w:rsidP="0050747D">
      <w:pPr>
        <w:spacing w:after="0" w:line="240" w:lineRule="auto"/>
        <w:rPr>
          <w:rFonts w:ascii="Arial" w:hAnsi="Arial" w:cs="Arial"/>
          <w:b/>
          <w:bCs/>
          <w:color w:val="0070C0"/>
          <w:u w:val="single"/>
        </w:rPr>
      </w:pPr>
    </w:p>
    <w:p w14:paraId="5A5E93C7" w14:textId="739881E5" w:rsidR="00547101" w:rsidRDefault="00547101" w:rsidP="0050747D">
      <w:pPr>
        <w:spacing w:after="0" w:line="240" w:lineRule="auto"/>
        <w:jc w:val="both"/>
        <w:rPr>
          <w:rFonts w:ascii="Arial" w:hAnsi="Arial" w:cs="Arial"/>
          <w:szCs w:val="20"/>
        </w:rPr>
      </w:pPr>
      <w:r w:rsidRPr="0024424A">
        <w:rPr>
          <w:rFonts w:ascii="Arial" w:hAnsi="Arial" w:cs="Arial"/>
          <w:szCs w:val="20"/>
        </w:rPr>
        <w:t>L’Université met à disposition de l’Occupant le</w:t>
      </w:r>
      <w:r w:rsidRPr="00033E9F">
        <w:rPr>
          <w:rFonts w:ascii="Arial" w:hAnsi="Arial" w:cs="Arial"/>
          <w:szCs w:val="20"/>
        </w:rPr>
        <w:t xml:space="preserve">s locaux définis </w:t>
      </w:r>
      <w:r w:rsidRPr="008A3BB2">
        <w:rPr>
          <w:rFonts w:ascii="Arial" w:hAnsi="Arial" w:cs="Arial"/>
          <w:szCs w:val="20"/>
        </w:rPr>
        <w:t>en annexe</w:t>
      </w:r>
      <w:r w:rsidR="000608D4" w:rsidRPr="008A3BB2">
        <w:rPr>
          <w:rFonts w:ascii="Arial" w:hAnsi="Arial" w:cs="Arial"/>
          <w:szCs w:val="20"/>
        </w:rPr>
        <w:t xml:space="preserve"> </w:t>
      </w:r>
      <w:r w:rsidR="003D509C" w:rsidRPr="008A3BB2">
        <w:rPr>
          <w:rFonts w:ascii="Arial" w:hAnsi="Arial" w:cs="Arial"/>
          <w:szCs w:val="20"/>
        </w:rPr>
        <w:t>1</w:t>
      </w:r>
      <w:r w:rsidRPr="008A3BB2">
        <w:rPr>
          <w:rFonts w:ascii="Arial" w:hAnsi="Arial" w:cs="Arial"/>
          <w:szCs w:val="20"/>
        </w:rPr>
        <w:t xml:space="preserve"> </w:t>
      </w:r>
      <w:r w:rsidR="000B7DBE" w:rsidRPr="008A3BB2">
        <w:rPr>
          <w:rFonts w:ascii="Arial" w:hAnsi="Arial" w:cs="Arial"/>
          <w:szCs w:val="20"/>
        </w:rPr>
        <w:t>ainsi</w:t>
      </w:r>
      <w:r w:rsidR="000B7DBE" w:rsidRPr="00033E9F">
        <w:rPr>
          <w:rFonts w:ascii="Arial" w:hAnsi="Arial" w:cs="Arial"/>
          <w:szCs w:val="20"/>
        </w:rPr>
        <w:t xml:space="preserve"> que les matériels et mobiliers </w:t>
      </w:r>
      <w:r w:rsidR="00B21AAB">
        <w:rPr>
          <w:rFonts w:ascii="Arial" w:hAnsi="Arial" w:cs="Arial"/>
          <w:szCs w:val="20"/>
        </w:rPr>
        <w:t xml:space="preserve"> </w:t>
      </w:r>
      <w:r w:rsidR="00B21AAB" w:rsidRPr="008A3BB2">
        <w:rPr>
          <w:rFonts w:ascii="Arial" w:hAnsi="Arial" w:cs="Arial"/>
          <w:szCs w:val="20"/>
        </w:rPr>
        <w:t xml:space="preserve">en annexe 2 </w:t>
      </w:r>
      <w:r w:rsidR="000B7DBE" w:rsidRPr="008A3BB2">
        <w:rPr>
          <w:rFonts w:ascii="Arial" w:hAnsi="Arial" w:cs="Arial"/>
          <w:szCs w:val="20"/>
        </w:rPr>
        <w:t>qu’ils</w:t>
      </w:r>
      <w:r w:rsidR="000B7DBE" w:rsidRPr="00033E9F">
        <w:rPr>
          <w:rFonts w:ascii="Arial" w:hAnsi="Arial" w:cs="Arial"/>
          <w:szCs w:val="20"/>
        </w:rPr>
        <w:t xml:space="preserve"> contiennent, </w:t>
      </w:r>
      <w:r w:rsidRPr="00033E9F">
        <w:rPr>
          <w:rFonts w:ascii="Arial" w:hAnsi="Arial" w:cs="Arial"/>
          <w:szCs w:val="20"/>
        </w:rPr>
        <w:t xml:space="preserve">sans </w:t>
      </w:r>
      <w:r w:rsidRPr="0024424A">
        <w:rPr>
          <w:rFonts w:ascii="Arial" w:hAnsi="Arial" w:cs="Arial"/>
          <w:szCs w:val="20"/>
        </w:rPr>
        <w:t>qu’il ne soit accordé d’exclusivité au bénéfice de l’Occupant</w:t>
      </w:r>
      <w:r w:rsidR="000B7DBE">
        <w:rPr>
          <w:rFonts w:ascii="Arial" w:hAnsi="Arial" w:cs="Arial"/>
          <w:szCs w:val="20"/>
        </w:rPr>
        <w:t xml:space="preserve">, </w:t>
      </w:r>
      <w:r w:rsidR="009F61C8">
        <w:rPr>
          <w:rFonts w:ascii="Arial" w:hAnsi="Arial" w:cs="Arial"/>
          <w:szCs w:val="20"/>
        </w:rPr>
        <w:t>notamment concernant</w:t>
      </w:r>
      <w:r w:rsidR="000B7DBE">
        <w:rPr>
          <w:rFonts w:ascii="Arial" w:hAnsi="Arial" w:cs="Arial"/>
          <w:szCs w:val="20"/>
        </w:rPr>
        <w:t xml:space="preserve"> les distributeurs automatiques présents</w:t>
      </w:r>
      <w:r w:rsidR="000B7DBE" w:rsidRPr="006A66C4">
        <w:rPr>
          <w:rFonts w:ascii="Arial" w:hAnsi="Arial" w:cs="Arial"/>
          <w:szCs w:val="20"/>
        </w:rPr>
        <w:t>.</w:t>
      </w:r>
    </w:p>
    <w:p w14:paraId="2B6134AE" w14:textId="77777777" w:rsidR="009B17D9" w:rsidRPr="006A66C4" w:rsidRDefault="009B17D9" w:rsidP="0050747D">
      <w:pPr>
        <w:spacing w:after="0" w:line="240" w:lineRule="auto"/>
        <w:jc w:val="both"/>
        <w:rPr>
          <w:rFonts w:ascii="Arial" w:hAnsi="Arial" w:cs="Arial"/>
          <w:szCs w:val="20"/>
        </w:rPr>
      </w:pPr>
    </w:p>
    <w:p w14:paraId="5B0E9450" w14:textId="77777777" w:rsidR="009B17D9" w:rsidRPr="00404F79" w:rsidRDefault="009B17D9" w:rsidP="0050747D">
      <w:pPr>
        <w:spacing w:after="0" w:line="240" w:lineRule="auto"/>
        <w:jc w:val="both"/>
        <w:rPr>
          <w:rFonts w:ascii="Arial" w:hAnsi="Arial" w:cs="Arial"/>
          <w:strike/>
          <w:szCs w:val="20"/>
        </w:rPr>
      </w:pPr>
      <w:bookmarkStart w:id="1" w:name="_Hlk117086051"/>
    </w:p>
    <w:bookmarkEnd w:id="1"/>
    <w:p w14:paraId="4774BC63" w14:textId="351E58D0" w:rsidR="00547101" w:rsidRDefault="00547101" w:rsidP="0050747D">
      <w:pPr>
        <w:spacing w:after="0" w:line="240" w:lineRule="auto"/>
        <w:rPr>
          <w:rFonts w:ascii="Arial" w:hAnsi="Arial" w:cs="Arial"/>
          <w:b/>
          <w:szCs w:val="20"/>
          <w:u w:val="single"/>
        </w:rPr>
      </w:pPr>
      <w:r w:rsidRPr="004A6D3D">
        <w:rPr>
          <w:rFonts w:ascii="Arial" w:hAnsi="Arial" w:cs="Arial"/>
          <w:b/>
          <w:szCs w:val="20"/>
          <w:u w:val="single"/>
        </w:rPr>
        <w:t>3.</w:t>
      </w:r>
      <w:r w:rsidR="00AE0CF8" w:rsidRPr="004A6D3D">
        <w:rPr>
          <w:rFonts w:ascii="Arial" w:hAnsi="Arial" w:cs="Arial"/>
          <w:b/>
          <w:szCs w:val="20"/>
          <w:u w:val="single"/>
        </w:rPr>
        <w:t>2</w:t>
      </w:r>
      <w:r w:rsidRPr="004A6D3D">
        <w:rPr>
          <w:rFonts w:ascii="Arial" w:hAnsi="Arial" w:cs="Arial"/>
          <w:b/>
          <w:szCs w:val="20"/>
          <w:u w:val="single"/>
        </w:rPr>
        <w:t xml:space="preserve"> – </w:t>
      </w:r>
      <w:r w:rsidRPr="0024424A">
        <w:rPr>
          <w:rFonts w:ascii="Arial" w:hAnsi="Arial" w:cs="Arial"/>
          <w:b/>
          <w:szCs w:val="20"/>
          <w:u w:val="single"/>
        </w:rPr>
        <w:t>Nature de l’activité autorisée</w:t>
      </w:r>
    </w:p>
    <w:p w14:paraId="6841F53B" w14:textId="77777777" w:rsidR="009B17D9" w:rsidRPr="0024424A" w:rsidRDefault="009B17D9" w:rsidP="0050747D">
      <w:pPr>
        <w:spacing w:after="0" w:line="240" w:lineRule="auto"/>
        <w:rPr>
          <w:rFonts w:ascii="Arial" w:hAnsi="Arial" w:cs="Arial"/>
          <w:b/>
          <w:szCs w:val="20"/>
          <w:u w:val="single"/>
        </w:rPr>
      </w:pPr>
    </w:p>
    <w:p w14:paraId="646C0624" w14:textId="30C5B780" w:rsidR="00547101" w:rsidRDefault="00547101" w:rsidP="0050747D">
      <w:pPr>
        <w:spacing w:after="0" w:line="240" w:lineRule="auto"/>
        <w:jc w:val="both"/>
        <w:rPr>
          <w:rFonts w:ascii="Arial" w:hAnsi="Arial" w:cs="Arial"/>
          <w:szCs w:val="20"/>
        </w:rPr>
      </w:pPr>
      <w:r w:rsidRPr="004A6D3D">
        <w:rPr>
          <w:rFonts w:ascii="Arial" w:hAnsi="Arial" w:cs="Arial"/>
          <w:szCs w:val="20"/>
        </w:rPr>
        <w:lastRenderedPageBreak/>
        <w:t>Afin de permettre aux usagers, aux personnels et à tout autre utilisateur du campus</w:t>
      </w:r>
      <w:r w:rsidR="004A6D3D" w:rsidRPr="004A6D3D">
        <w:rPr>
          <w:rFonts w:ascii="Arial" w:hAnsi="Arial" w:cs="Arial"/>
          <w:szCs w:val="20"/>
        </w:rPr>
        <w:t>, l’Université autorise</w:t>
      </w:r>
      <w:r w:rsidRPr="004A6D3D">
        <w:rPr>
          <w:rFonts w:ascii="Arial" w:hAnsi="Arial" w:cs="Arial"/>
          <w:szCs w:val="20"/>
        </w:rPr>
        <w:t xml:space="preserve"> </w:t>
      </w:r>
      <w:r w:rsidRPr="000B7DBE">
        <w:rPr>
          <w:rFonts w:ascii="Arial" w:hAnsi="Arial" w:cs="Arial"/>
          <w:szCs w:val="20"/>
        </w:rPr>
        <w:t>l’Occupant à exploiter une cafétéria proposant</w:t>
      </w:r>
      <w:r w:rsidR="000B7DBE" w:rsidRPr="000B7DBE">
        <w:rPr>
          <w:rFonts w:ascii="Arial" w:hAnsi="Arial" w:cs="Arial"/>
          <w:szCs w:val="20"/>
        </w:rPr>
        <w:t xml:space="preserve"> </w:t>
      </w:r>
      <w:r w:rsidRPr="000B7DBE">
        <w:rPr>
          <w:rFonts w:ascii="Arial" w:hAnsi="Arial" w:cs="Arial"/>
          <w:szCs w:val="20"/>
        </w:rPr>
        <w:t>la vente sur place et à emporter d’une offre de restauration rapide composée d’assortiments variés</w:t>
      </w:r>
      <w:r w:rsidR="001771D1">
        <w:rPr>
          <w:rFonts w:ascii="Arial" w:hAnsi="Arial" w:cs="Arial"/>
          <w:szCs w:val="20"/>
        </w:rPr>
        <w:t>,</w:t>
      </w:r>
      <w:r w:rsidRPr="000B7DBE">
        <w:rPr>
          <w:rFonts w:ascii="Arial" w:hAnsi="Arial" w:cs="Arial"/>
          <w:szCs w:val="20"/>
        </w:rPr>
        <w:t xml:space="preserve"> d’entrées et de préparations froides et chaudes, de plats chauds, de laitages, desserts, fruits, articles de confiseries</w:t>
      </w:r>
      <w:r w:rsidR="000B7DBE" w:rsidRPr="000B7DBE">
        <w:rPr>
          <w:rFonts w:ascii="Arial" w:hAnsi="Arial" w:cs="Arial"/>
          <w:szCs w:val="20"/>
        </w:rPr>
        <w:t xml:space="preserve">, de </w:t>
      </w:r>
      <w:r w:rsidR="001379FF" w:rsidRPr="000B7DBE">
        <w:rPr>
          <w:rFonts w:ascii="Arial" w:hAnsi="Arial" w:cs="Arial"/>
          <w:szCs w:val="20"/>
        </w:rPr>
        <w:t>viennoiseries</w:t>
      </w:r>
      <w:r w:rsidRPr="000B7DBE">
        <w:rPr>
          <w:rFonts w:ascii="Arial" w:hAnsi="Arial" w:cs="Arial"/>
          <w:szCs w:val="20"/>
        </w:rPr>
        <w:t xml:space="preserve"> et de boissons chaudes et froides.</w:t>
      </w:r>
    </w:p>
    <w:p w14:paraId="010CED92" w14:textId="77777777" w:rsidR="009B17D9" w:rsidRPr="000B7DBE" w:rsidRDefault="009B17D9" w:rsidP="0050747D">
      <w:pPr>
        <w:spacing w:after="0" w:line="240" w:lineRule="auto"/>
        <w:jc w:val="both"/>
        <w:rPr>
          <w:rFonts w:ascii="Arial" w:hAnsi="Arial" w:cs="Arial"/>
          <w:szCs w:val="20"/>
        </w:rPr>
      </w:pPr>
    </w:p>
    <w:p w14:paraId="0BA811DD" w14:textId="6802B48E" w:rsidR="00404F79" w:rsidRDefault="00404F79" w:rsidP="0050747D">
      <w:pPr>
        <w:spacing w:after="0" w:line="240" w:lineRule="auto"/>
        <w:jc w:val="both"/>
        <w:rPr>
          <w:rFonts w:ascii="Arial" w:hAnsi="Arial" w:cs="Arial"/>
          <w:szCs w:val="20"/>
        </w:rPr>
      </w:pPr>
      <w:r w:rsidRPr="0024424A">
        <w:rPr>
          <w:rFonts w:ascii="Arial" w:hAnsi="Arial" w:cs="Arial"/>
          <w:szCs w:val="20"/>
        </w:rPr>
        <w:t xml:space="preserve">Dans le cadre de </w:t>
      </w:r>
      <w:r w:rsidRPr="006A57EE">
        <w:rPr>
          <w:rFonts w:ascii="Arial" w:hAnsi="Arial" w:cs="Arial"/>
          <w:szCs w:val="20"/>
        </w:rPr>
        <w:t xml:space="preserve">l’exploitation de la cafétéria, </w:t>
      </w:r>
      <w:r w:rsidRPr="0024424A">
        <w:rPr>
          <w:rFonts w:ascii="Arial" w:hAnsi="Arial" w:cs="Arial"/>
          <w:szCs w:val="20"/>
        </w:rPr>
        <w:t xml:space="preserve">l’Occupant agit de manière autonome. Il assume le fonctionnement, la gestion et la responsabilité de l’activité </w:t>
      </w:r>
      <w:r w:rsidRPr="004A6D3D">
        <w:rPr>
          <w:rFonts w:ascii="Arial" w:hAnsi="Arial" w:cs="Arial"/>
          <w:szCs w:val="20"/>
        </w:rPr>
        <w:t xml:space="preserve">autorisée, </w:t>
      </w:r>
      <w:r w:rsidRPr="0024424A">
        <w:rPr>
          <w:rFonts w:ascii="Arial" w:hAnsi="Arial" w:cs="Arial"/>
          <w:szCs w:val="20"/>
        </w:rPr>
        <w:t xml:space="preserve">à ses frais, risques et périls. </w:t>
      </w:r>
    </w:p>
    <w:p w14:paraId="4AD5A678" w14:textId="77777777" w:rsidR="009B17D9" w:rsidRDefault="009B17D9" w:rsidP="0050747D">
      <w:pPr>
        <w:spacing w:after="0" w:line="240" w:lineRule="auto"/>
        <w:jc w:val="both"/>
        <w:rPr>
          <w:rFonts w:ascii="Arial" w:hAnsi="Arial" w:cs="Arial"/>
          <w:szCs w:val="20"/>
        </w:rPr>
      </w:pPr>
    </w:p>
    <w:p w14:paraId="49C1F180" w14:textId="297F7F3E" w:rsidR="00404F79" w:rsidRDefault="00404F79" w:rsidP="0050747D">
      <w:pPr>
        <w:spacing w:after="0" w:line="240" w:lineRule="auto"/>
        <w:jc w:val="both"/>
        <w:rPr>
          <w:rFonts w:ascii="Arial" w:hAnsi="Arial" w:cs="Arial"/>
          <w:szCs w:val="20"/>
        </w:rPr>
      </w:pPr>
      <w:r w:rsidRPr="0024424A">
        <w:rPr>
          <w:rFonts w:ascii="Arial" w:hAnsi="Arial" w:cs="Arial"/>
          <w:szCs w:val="20"/>
        </w:rPr>
        <w:t xml:space="preserve">L’Occupant garantit disposer des autorisations administratives nécessaires à la réalisation de </w:t>
      </w:r>
      <w:r>
        <w:rPr>
          <w:rFonts w:ascii="Arial" w:hAnsi="Arial" w:cs="Arial"/>
          <w:szCs w:val="20"/>
        </w:rPr>
        <w:t>l’</w:t>
      </w:r>
      <w:r w:rsidRPr="0024424A">
        <w:rPr>
          <w:rFonts w:ascii="Arial" w:hAnsi="Arial" w:cs="Arial"/>
          <w:szCs w:val="20"/>
        </w:rPr>
        <w:t xml:space="preserve">activité </w:t>
      </w:r>
      <w:r w:rsidRPr="004A6D3D">
        <w:rPr>
          <w:rFonts w:ascii="Arial" w:hAnsi="Arial" w:cs="Arial"/>
          <w:szCs w:val="20"/>
        </w:rPr>
        <w:t xml:space="preserve">autorisée </w:t>
      </w:r>
      <w:r w:rsidRPr="0024424A">
        <w:rPr>
          <w:rFonts w:ascii="Arial" w:hAnsi="Arial" w:cs="Arial"/>
          <w:szCs w:val="20"/>
        </w:rPr>
        <w:t>et être en capacité de le justifier en cas de demande de l’Université.</w:t>
      </w:r>
    </w:p>
    <w:p w14:paraId="001C4C54" w14:textId="77777777" w:rsidR="009B17D9" w:rsidRPr="0024424A" w:rsidRDefault="009B17D9" w:rsidP="0050747D">
      <w:pPr>
        <w:spacing w:after="0" w:line="240" w:lineRule="auto"/>
        <w:jc w:val="both"/>
        <w:rPr>
          <w:rFonts w:ascii="Arial" w:hAnsi="Arial" w:cs="Arial"/>
          <w:szCs w:val="20"/>
        </w:rPr>
      </w:pPr>
    </w:p>
    <w:p w14:paraId="03FDA80F" w14:textId="594A933D" w:rsidR="00190B3B" w:rsidRDefault="00190B3B" w:rsidP="0050747D">
      <w:pPr>
        <w:spacing w:after="0" w:line="240" w:lineRule="auto"/>
        <w:jc w:val="both"/>
        <w:rPr>
          <w:rFonts w:ascii="Arial" w:hAnsi="Arial" w:cs="Arial"/>
          <w:szCs w:val="20"/>
        </w:rPr>
      </w:pPr>
      <w:r w:rsidRPr="000B7DBE">
        <w:rPr>
          <w:rFonts w:ascii="Arial" w:hAnsi="Arial" w:cs="Arial"/>
          <w:szCs w:val="20"/>
        </w:rPr>
        <w:t xml:space="preserve">L’activité économique </w:t>
      </w:r>
      <w:r w:rsidR="00404F79" w:rsidRPr="004A6D3D">
        <w:rPr>
          <w:rFonts w:ascii="Arial" w:hAnsi="Arial" w:cs="Arial"/>
          <w:szCs w:val="20"/>
        </w:rPr>
        <w:t xml:space="preserve">autorisée </w:t>
      </w:r>
      <w:r w:rsidRPr="000B7DBE">
        <w:rPr>
          <w:rFonts w:ascii="Arial" w:hAnsi="Arial" w:cs="Arial"/>
          <w:szCs w:val="20"/>
        </w:rPr>
        <w:t xml:space="preserve">s’adresse aux utilisateurs des bâtiments de </w:t>
      </w:r>
      <w:r w:rsidRPr="004A6D3D">
        <w:rPr>
          <w:rFonts w:ascii="Arial" w:hAnsi="Arial" w:cs="Arial"/>
          <w:szCs w:val="20"/>
        </w:rPr>
        <w:t>l’</w:t>
      </w:r>
      <w:r w:rsidR="008A3BB2">
        <w:rPr>
          <w:rFonts w:ascii="Arial" w:hAnsi="Arial" w:cs="Arial"/>
          <w:szCs w:val="20"/>
        </w:rPr>
        <w:t>Université</w:t>
      </w:r>
      <w:r w:rsidR="0038177E" w:rsidRPr="000B7DBE">
        <w:rPr>
          <w:rFonts w:ascii="Arial" w:hAnsi="Arial" w:cs="Arial"/>
          <w:szCs w:val="20"/>
        </w:rPr>
        <w:t>,</w:t>
      </w:r>
      <w:r w:rsidRPr="000B7DBE">
        <w:rPr>
          <w:rFonts w:ascii="Arial" w:hAnsi="Arial" w:cs="Arial"/>
          <w:szCs w:val="20"/>
        </w:rPr>
        <w:t xml:space="preserve"> constitués par les usagers, personnels et visiteurs occasionnels. Aucune publicité n’est autorisée en vue d’attirer des personnes extérieures à l’Université. Aucune publicité sans lien direct avec l’activité </w:t>
      </w:r>
      <w:r w:rsidRPr="004A6D3D">
        <w:rPr>
          <w:rFonts w:ascii="Arial" w:hAnsi="Arial" w:cs="Arial"/>
          <w:szCs w:val="20"/>
        </w:rPr>
        <w:t xml:space="preserve">économique </w:t>
      </w:r>
      <w:r w:rsidR="00404F79" w:rsidRPr="004A6D3D">
        <w:rPr>
          <w:rFonts w:ascii="Arial" w:hAnsi="Arial" w:cs="Arial"/>
          <w:szCs w:val="20"/>
        </w:rPr>
        <w:t xml:space="preserve">autorisée </w:t>
      </w:r>
      <w:r w:rsidRPr="000B7DBE">
        <w:rPr>
          <w:rFonts w:ascii="Arial" w:hAnsi="Arial" w:cs="Arial"/>
          <w:szCs w:val="20"/>
        </w:rPr>
        <w:t xml:space="preserve">ne peut être apposée ou diffusée, sous quelque forme que ce soit, en-dehors des </w:t>
      </w:r>
      <w:r w:rsidR="000B7DBE" w:rsidRPr="000B7DBE">
        <w:rPr>
          <w:rFonts w:ascii="Arial" w:hAnsi="Arial" w:cs="Arial"/>
          <w:szCs w:val="20"/>
        </w:rPr>
        <w:t>locaux</w:t>
      </w:r>
      <w:r w:rsidRPr="000B7DBE">
        <w:rPr>
          <w:rFonts w:ascii="Arial" w:hAnsi="Arial" w:cs="Arial"/>
          <w:szCs w:val="20"/>
        </w:rPr>
        <w:t>.</w:t>
      </w:r>
      <w:r w:rsidRPr="000608D4">
        <w:rPr>
          <w:rFonts w:ascii="Arial" w:hAnsi="Arial" w:cs="Arial"/>
          <w:szCs w:val="20"/>
        </w:rPr>
        <w:t xml:space="preserve"> </w:t>
      </w:r>
    </w:p>
    <w:p w14:paraId="63246C17" w14:textId="77777777" w:rsidR="009B17D9" w:rsidRPr="000608D4" w:rsidRDefault="009B17D9" w:rsidP="0050747D">
      <w:pPr>
        <w:spacing w:after="0" w:line="240" w:lineRule="auto"/>
        <w:jc w:val="both"/>
        <w:rPr>
          <w:rFonts w:ascii="Arial" w:hAnsi="Arial" w:cs="Arial"/>
          <w:szCs w:val="20"/>
        </w:rPr>
      </w:pPr>
    </w:p>
    <w:p w14:paraId="72F0172C" w14:textId="0753A1E6" w:rsidR="00547101" w:rsidRDefault="00547101" w:rsidP="0050747D">
      <w:pPr>
        <w:spacing w:after="0" w:line="240" w:lineRule="auto"/>
        <w:jc w:val="both"/>
        <w:rPr>
          <w:rFonts w:ascii="Arial" w:hAnsi="Arial" w:cs="Arial"/>
          <w:szCs w:val="20"/>
        </w:rPr>
      </w:pPr>
      <w:r w:rsidRPr="0024424A">
        <w:rPr>
          <w:rFonts w:ascii="Arial" w:hAnsi="Arial" w:cs="Arial"/>
          <w:szCs w:val="20"/>
        </w:rPr>
        <w:t>L’Occupant est informé que la vente de boissons prévue aux 4° et 5° de l’art. L3321-1 du code de la santé publique est interdite. Il en est de même pour la vente de tabac, de cigarettes électroniques, de produits de vapotage et de jeux de hasard.</w:t>
      </w:r>
    </w:p>
    <w:p w14:paraId="2E76AB7B" w14:textId="77777777" w:rsidR="009B17D9" w:rsidRPr="0024424A" w:rsidRDefault="009B17D9" w:rsidP="0050747D">
      <w:pPr>
        <w:spacing w:after="0" w:line="240" w:lineRule="auto"/>
        <w:jc w:val="both"/>
        <w:rPr>
          <w:rFonts w:ascii="Arial" w:hAnsi="Arial" w:cs="Arial"/>
          <w:szCs w:val="20"/>
        </w:rPr>
      </w:pPr>
    </w:p>
    <w:p w14:paraId="7FB5F7E7" w14:textId="199D46A2" w:rsidR="00547101" w:rsidRDefault="00547101" w:rsidP="0050747D">
      <w:pPr>
        <w:spacing w:after="0" w:line="240" w:lineRule="auto"/>
        <w:jc w:val="both"/>
        <w:rPr>
          <w:rFonts w:ascii="Arial" w:hAnsi="Arial" w:cs="Arial"/>
          <w:szCs w:val="20"/>
        </w:rPr>
      </w:pPr>
      <w:r w:rsidRPr="0024424A">
        <w:rPr>
          <w:rFonts w:ascii="Arial" w:hAnsi="Arial" w:cs="Arial"/>
          <w:szCs w:val="20"/>
        </w:rPr>
        <w:t>Tous les produits proposés à la vente seront approvisionnés par les soins de l’Occupant. Celui-ci s’acquittera directement des prix, droits et taxes éventuels actuels et futurs auprès de ses fournisseurs.</w:t>
      </w:r>
    </w:p>
    <w:p w14:paraId="41AB6A20" w14:textId="77777777" w:rsidR="009B17D9" w:rsidRPr="0024424A" w:rsidRDefault="009B17D9" w:rsidP="0050747D">
      <w:pPr>
        <w:spacing w:after="0" w:line="240" w:lineRule="auto"/>
        <w:jc w:val="both"/>
        <w:rPr>
          <w:rFonts w:ascii="Arial" w:hAnsi="Arial" w:cs="Arial"/>
          <w:szCs w:val="20"/>
        </w:rPr>
      </w:pPr>
    </w:p>
    <w:p w14:paraId="7464BC7D" w14:textId="0A5DCF1C" w:rsidR="00547101" w:rsidRDefault="00547101" w:rsidP="0050747D">
      <w:pPr>
        <w:spacing w:after="0" w:line="240" w:lineRule="auto"/>
        <w:jc w:val="both"/>
        <w:rPr>
          <w:rFonts w:ascii="Arial" w:hAnsi="Arial" w:cs="Arial"/>
          <w:szCs w:val="20"/>
        </w:rPr>
      </w:pPr>
      <w:r w:rsidRPr="0024424A">
        <w:rPr>
          <w:rFonts w:ascii="Arial" w:hAnsi="Arial" w:cs="Arial"/>
          <w:szCs w:val="20"/>
        </w:rPr>
        <w:t xml:space="preserve">L’Occupant s’engage, pour toute la durée de la </w:t>
      </w:r>
      <w:r w:rsidR="00404F79" w:rsidRPr="004A6D3D">
        <w:rPr>
          <w:rFonts w:ascii="Arial" w:hAnsi="Arial" w:cs="Arial"/>
          <w:szCs w:val="20"/>
        </w:rPr>
        <w:t>présente</w:t>
      </w:r>
      <w:r w:rsidR="00404F79">
        <w:rPr>
          <w:rFonts w:ascii="Arial" w:hAnsi="Arial" w:cs="Arial"/>
          <w:szCs w:val="20"/>
        </w:rPr>
        <w:t xml:space="preserve"> </w:t>
      </w:r>
      <w:r w:rsidRPr="0024424A">
        <w:rPr>
          <w:rFonts w:ascii="Arial" w:hAnsi="Arial" w:cs="Arial"/>
          <w:szCs w:val="20"/>
        </w:rPr>
        <w:t xml:space="preserve">convention, à assurer le fonctionnement, l’entretien et la maintenance courante de la cafétéria, à assurer la régularité de son approvisionnement et la qualité des produits proposés. </w:t>
      </w:r>
    </w:p>
    <w:p w14:paraId="4BDF2C94" w14:textId="54357C20" w:rsidR="00386DAB" w:rsidRDefault="00386DAB" w:rsidP="0050747D">
      <w:pPr>
        <w:spacing w:after="0" w:line="240" w:lineRule="auto"/>
        <w:jc w:val="both"/>
        <w:rPr>
          <w:rFonts w:ascii="Arial" w:hAnsi="Arial" w:cs="Arial"/>
          <w:szCs w:val="20"/>
        </w:rPr>
      </w:pPr>
    </w:p>
    <w:p w14:paraId="773B9826" w14:textId="77777777" w:rsidR="004205AE" w:rsidRDefault="004205AE" w:rsidP="0050747D">
      <w:pPr>
        <w:spacing w:after="0" w:line="240" w:lineRule="auto"/>
        <w:jc w:val="both"/>
        <w:rPr>
          <w:rFonts w:ascii="Arial" w:hAnsi="Arial" w:cs="Arial"/>
          <w:szCs w:val="20"/>
        </w:rPr>
      </w:pPr>
    </w:p>
    <w:p w14:paraId="420074BA" w14:textId="68132D15" w:rsidR="00C231FE" w:rsidRPr="00017188" w:rsidRDefault="00547101" w:rsidP="0050747D">
      <w:pPr>
        <w:spacing w:after="0" w:line="240" w:lineRule="auto"/>
        <w:rPr>
          <w:rFonts w:ascii="Arial" w:hAnsi="Arial" w:cs="Arial"/>
          <w:b/>
          <w:bCs/>
          <w:sz w:val="24"/>
          <w:szCs w:val="24"/>
          <w:u w:val="single"/>
        </w:rPr>
      </w:pPr>
      <w:r w:rsidRPr="00017188">
        <w:rPr>
          <w:rFonts w:ascii="Arial" w:hAnsi="Arial" w:cs="Arial"/>
          <w:b/>
          <w:bCs/>
          <w:sz w:val="24"/>
          <w:szCs w:val="24"/>
          <w:u w:val="single"/>
        </w:rPr>
        <w:t xml:space="preserve">Article 4 </w:t>
      </w:r>
      <w:r w:rsidR="00B87077" w:rsidRPr="00017188">
        <w:rPr>
          <w:rFonts w:ascii="Arial" w:hAnsi="Arial" w:cs="Arial"/>
          <w:b/>
          <w:bCs/>
          <w:sz w:val="24"/>
          <w:szCs w:val="24"/>
          <w:u w:val="single"/>
        </w:rPr>
        <w:t>-</w:t>
      </w:r>
      <w:r w:rsidRPr="00017188">
        <w:rPr>
          <w:rFonts w:ascii="Arial" w:hAnsi="Arial" w:cs="Arial"/>
          <w:b/>
          <w:bCs/>
          <w:sz w:val="24"/>
          <w:szCs w:val="24"/>
          <w:u w:val="single"/>
        </w:rPr>
        <w:t xml:space="preserve"> Politique de développement durable</w:t>
      </w:r>
    </w:p>
    <w:p w14:paraId="42B56834" w14:textId="77777777" w:rsidR="009B17D9" w:rsidRPr="009F61C8" w:rsidRDefault="009B17D9" w:rsidP="0050747D">
      <w:pPr>
        <w:spacing w:after="0" w:line="240" w:lineRule="auto"/>
        <w:rPr>
          <w:rFonts w:ascii="Arial" w:hAnsi="Arial" w:cs="Arial"/>
          <w:b/>
          <w:bCs/>
          <w:color w:val="FF0000"/>
          <w:sz w:val="24"/>
          <w:szCs w:val="24"/>
          <w:u w:val="single"/>
        </w:rPr>
      </w:pPr>
    </w:p>
    <w:p w14:paraId="005504B2" w14:textId="07DDAC42" w:rsidR="000B7DBE" w:rsidRDefault="00547101" w:rsidP="0050747D">
      <w:pPr>
        <w:spacing w:after="0" w:line="240" w:lineRule="auto"/>
        <w:jc w:val="both"/>
        <w:rPr>
          <w:rFonts w:ascii="Arial" w:hAnsi="Arial" w:cs="Arial"/>
        </w:rPr>
      </w:pPr>
      <w:r w:rsidRPr="0024424A">
        <w:rPr>
          <w:rFonts w:ascii="Arial" w:hAnsi="Arial" w:cs="Arial"/>
        </w:rPr>
        <w:t>L’</w:t>
      </w:r>
      <w:r w:rsidR="001C5DC8" w:rsidRPr="0024424A">
        <w:rPr>
          <w:rFonts w:ascii="Arial" w:hAnsi="Arial" w:cs="Arial"/>
        </w:rPr>
        <w:t>O</w:t>
      </w:r>
      <w:r w:rsidRPr="0024424A">
        <w:rPr>
          <w:rFonts w:ascii="Arial" w:hAnsi="Arial" w:cs="Arial"/>
        </w:rPr>
        <w:t>ccupant d</w:t>
      </w:r>
      <w:r w:rsidR="003326C8">
        <w:rPr>
          <w:rFonts w:ascii="Arial" w:hAnsi="Arial" w:cs="Arial"/>
        </w:rPr>
        <w:t>oit</w:t>
      </w:r>
      <w:r w:rsidRPr="0024424A">
        <w:rPr>
          <w:rFonts w:ascii="Arial" w:hAnsi="Arial" w:cs="Arial"/>
        </w:rPr>
        <w:t xml:space="preserve"> suivre une politique de développement durable en cohérence avec celle mise en œuvre par la démarche d’éco-responsabilité et de responsabilité sociétale de l’</w:t>
      </w:r>
      <w:r w:rsidR="0024424A">
        <w:rPr>
          <w:rFonts w:ascii="Arial" w:hAnsi="Arial" w:cs="Arial"/>
        </w:rPr>
        <w:t>Université</w:t>
      </w:r>
      <w:r w:rsidR="0024424A" w:rsidRPr="0024424A">
        <w:rPr>
          <w:rFonts w:ascii="Arial" w:hAnsi="Arial" w:cs="Arial"/>
        </w:rPr>
        <w:t>.</w:t>
      </w:r>
    </w:p>
    <w:p w14:paraId="4FF9511A" w14:textId="77777777" w:rsidR="009B17D9" w:rsidRDefault="009B17D9" w:rsidP="0050747D">
      <w:pPr>
        <w:spacing w:after="0" w:line="240" w:lineRule="auto"/>
        <w:jc w:val="both"/>
        <w:rPr>
          <w:rFonts w:ascii="Arial" w:hAnsi="Arial" w:cs="Arial"/>
        </w:rPr>
      </w:pPr>
    </w:p>
    <w:p w14:paraId="173326A9" w14:textId="760CF794" w:rsidR="00547101" w:rsidRPr="004A6D3D" w:rsidRDefault="00547101" w:rsidP="0050747D">
      <w:pPr>
        <w:spacing w:after="0" w:line="240" w:lineRule="auto"/>
        <w:jc w:val="both"/>
        <w:rPr>
          <w:rFonts w:ascii="Arial" w:hAnsi="Arial" w:cs="Arial"/>
        </w:rPr>
      </w:pPr>
      <w:r w:rsidRPr="0024424A">
        <w:rPr>
          <w:rFonts w:ascii="Arial" w:hAnsi="Arial" w:cs="Arial"/>
        </w:rPr>
        <w:t>A ce titre, l’</w:t>
      </w:r>
      <w:r w:rsidR="000608D4">
        <w:rPr>
          <w:rFonts w:ascii="Arial" w:hAnsi="Arial" w:cs="Arial"/>
        </w:rPr>
        <w:t>O</w:t>
      </w:r>
      <w:r w:rsidRPr="0024424A">
        <w:rPr>
          <w:rFonts w:ascii="Arial" w:hAnsi="Arial" w:cs="Arial"/>
        </w:rPr>
        <w:t>ccupant expose la réflexion engagée et/ou aboutie en matière de développement durable en proposant des actions concrètes et évaluables concernant, notamment, la politique d’approvisionnement privilégiant l’utilisation de produits locaux / issus de l’agriculture raisonnée et/ou biologiques, de produits de saison, la gestion des déchets, la consommation de fluides, la politique de renouvellement des équipements, la veille technologique, les emballages recyclés ou recyclables</w:t>
      </w:r>
      <w:r w:rsidR="00404F79" w:rsidRPr="004A6D3D">
        <w:rPr>
          <w:rFonts w:ascii="Arial" w:hAnsi="Arial" w:cs="Arial"/>
        </w:rPr>
        <w:t>, etc.</w:t>
      </w:r>
    </w:p>
    <w:p w14:paraId="44EB3952" w14:textId="77777777" w:rsidR="009B17D9" w:rsidRPr="0024424A" w:rsidRDefault="009B17D9" w:rsidP="0050747D">
      <w:pPr>
        <w:spacing w:after="0" w:line="240" w:lineRule="auto"/>
        <w:jc w:val="both"/>
        <w:rPr>
          <w:rFonts w:ascii="Arial" w:hAnsi="Arial" w:cs="Arial"/>
        </w:rPr>
      </w:pPr>
    </w:p>
    <w:p w14:paraId="3FA7AB64" w14:textId="73E04106" w:rsidR="009B17D9" w:rsidRDefault="00547101" w:rsidP="0050747D">
      <w:pPr>
        <w:spacing w:after="0" w:line="240" w:lineRule="auto"/>
        <w:jc w:val="both"/>
        <w:rPr>
          <w:rFonts w:ascii="Arial" w:hAnsi="Arial" w:cs="Arial"/>
        </w:rPr>
      </w:pPr>
      <w:r w:rsidRPr="0024424A">
        <w:rPr>
          <w:rFonts w:ascii="Arial" w:hAnsi="Arial" w:cs="Arial"/>
        </w:rPr>
        <w:t>L’</w:t>
      </w:r>
      <w:r w:rsidR="001C5DC8" w:rsidRPr="0024424A">
        <w:rPr>
          <w:rFonts w:ascii="Arial" w:hAnsi="Arial" w:cs="Arial"/>
        </w:rPr>
        <w:t>O</w:t>
      </w:r>
      <w:r w:rsidRPr="0024424A">
        <w:rPr>
          <w:rFonts w:ascii="Arial" w:hAnsi="Arial" w:cs="Arial"/>
        </w:rPr>
        <w:t>ccupant d</w:t>
      </w:r>
      <w:r w:rsidR="003326C8">
        <w:rPr>
          <w:rFonts w:ascii="Arial" w:hAnsi="Arial" w:cs="Arial"/>
        </w:rPr>
        <w:t>oit</w:t>
      </w:r>
      <w:r w:rsidRPr="0024424A">
        <w:rPr>
          <w:rFonts w:ascii="Arial" w:hAnsi="Arial" w:cs="Arial"/>
        </w:rPr>
        <w:t xml:space="preserve"> prendre en compte des offres de fournisseurs privilégiant les circuits d’approvisionnement en relation proche avec les producteurs dans un souci de développement durable et d’économie sociale et solidaire. </w:t>
      </w:r>
    </w:p>
    <w:p w14:paraId="6F8D5C25" w14:textId="77777777" w:rsidR="009B17D9" w:rsidRDefault="009B17D9" w:rsidP="0050747D">
      <w:pPr>
        <w:spacing w:after="0" w:line="240" w:lineRule="auto"/>
        <w:jc w:val="both"/>
        <w:rPr>
          <w:rFonts w:ascii="Arial" w:hAnsi="Arial" w:cs="Arial"/>
        </w:rPr>
      </w:pPr>
    </w:p>
    <w:p w14:paraId="205ED52C" w14:textId="712F059F" w:rsidR="00547101" w:rsidRDefault="00547101" w:rsidP="0050747D">
      <w:pPr>
        <w:spacing w:after="0" w:line="240" w:lineRule="auto"/>
        <w:jc w:val="both"/>
        <w:rPr>
          <w:rFonts w:ascii="Arial" w:hAnsi="Arial" w:cs="Arial"/>
        </w:rPr>
      </w:pPr>
      <w:r w:rsidRPr="0024424A">
        <w:rPr>
          <w:rFonts w:ascii="Arial" w:hAnsi="Arial" w:cs="Arial"/>
        </w:rPr>
        <w:t>L’</w:t>
      </w:r>
      <w:r w:rsidR="000608D4">
        <w:rPr>
          <w:rFonts w:ascii="Arial" w:hAnsi="Arial" w:cs="Arial"/>
        </w:rPr>
        <w:t>O</w:t>
      </w:r>
      <w:r w:rsidRPr="0024424A">
        <w:rPr>
          <w:rFonts w:ascii="Arial" w:hAnsi="Arial" w:cs="Arial"/>
        </w:rPr>
        <w:t>ccupant d</w:t>
      </w:r>
      <w:r w:rsidR="003326C8">
        <w:rPr>
          <w:rFonts w:ascii="Arial" w:hAnsi="Arial" w:cs="Arial"/>
        </w:rPr>
        <w:t>oit</w:t>
      </w:r>
      <w:r w:rsidRPr="0024424A">
        <w:rPr>
          <w:rFonts w:ascii="Arial" w:hAnsi="Arial" w:cs="Arial"/>
        </w:rPr>
        <w:t xml:space="preserve"> justifier, sur demande ponctuelle de </w:t>
      </w:r>
      <w:r w:rsidR="004A6D3D" w:rsidRPr="0024424A">
        <w:rPr>
          <w:rFonts w:ascii="Arial" w:hAnsi="Arial" w:cs="Arial"/>
        </w:rPr>
        <w:t>l’</w:t>
      </w:r>
      <w:r w:rsidR="004A6D3D">
        <w:rPr>
          <w:rFonts w:ascii="Arial" w:hAnsi="Arial" w:cs="Arial"/>
        </w:rPr>
        <w:t>Université,</w:t>
      </w:r>
      <w:r w:rsidRPr="0024424A">
        <w:rPr>
          <w:rFonts w:ascii="Arial" w:hAnsi="Arial" w:cs="Arial"/>
        </w:rPr>
        <w:t xml:space="preserve"> d’une politique d’achats en termes de provenance précise et de traçabilité. Il assurera l’approvisionnement des denrées et leur stockage dans les locaux de la </w:t>
      </w:r>
      <w:r w:rsidRPr="004A6D3D">
        <w:rPr>
          <w:rFonts w:ascii="Arial" w:hAnsi="Arial" w:cs="Arial"/>
        </w:rPr>
        <w:t xml:space="preserve">cafétéria </w:t>
      </w:r>
      <w:r w:rsidR="0008553B" w:rsidRPr="004A6D3D">
        <w:rPr>
          <w:rFonts w:ascii="Arial" w:hAnsi="Arial" w:cs="Arial"/>
        </w:rPr>
        <w:t>mis à sa disposition</w:t>
      </w:r>
      <w:r w:rsidR="0008553B">
        <w:rPr>
          <w:rFonts w:ascii="Arial" w:hAnsi="Arial" w:cs="Arial"/>
        </w:rPr>
        <w:t xml:space="preserve">, </w:t>
      </w:r>
      <w:r w:rsidRPr="0024424A">
        <w:rPr>
          <w:rFonts w:ascii="Arial" w:hAnsi="Arial" w:cs="Arial"/>
        </w:rPr>
        <w:t>à ses risques et périls, sous réserve du bon fonctionnement des stockages réfrigérés mis à sa disposition. L</w:t>
      </w:r>
      <w:r w:rsidRPr="004A6D3D">
        <w:rPr>
          <w:rFonts w:ascii="Arial" w:hAnsi="Arial" w:cs="Arial"/>
        </w:rPr>
        <w:t>’</w:t>
      </w:r>
      <w:r w:rsidR="0008553B" w:rsidRPr="004A6D3D">
        <w:rPr>
          <w:rFonts w:ascii="Arial" w:hAnsi="Arial" w:cs="Arial"/>
        </w:rPr>
        <w:t>U</w:t>
      </w:r>
      <w:r w:rsidR="000B7DBE" w:rsidRPr="004A6D3D">
        <w:rPr>
          <w:rFonts w:ascii="Arial" w:hAnsi="Arial" w:cs="Arial"/>
        </w:rPr>
        <w:t>n</w:t>
      </w:r>
      <w:r w:rsidR="000B7DBE">
        <w:rPr>
          <w:rFonts w:ascii="Arial" w:hAnsi="Arial" w:cs="Arial"/>
        </w:rPr>
        <w:t>iversité</w:t>
      </w:r>
      <w:r w:rsidRPr="0024424A">
        <w:rPr>
          <w:rFonts w:ascii="Arial" w:hAnsi="Arial" w:cs="Arial"/>
        </w:rPr>
        <w:t xml:space="preserve"> ou tout organisme dûment mandaté par </w:t>
      </w:r>
      <w:r w:rsidR="000B7DBE">
        <w:rPr>
          <w:rFonts w:ascii="Arial" w:hAnsi="Arial" w:cs="Arial"/>
        </w:rPr>
        <w:t>elle</w:t>
      </w:r>
      <w:r w:rsidRPr="0024424A">
        <w:rPr>
          <w:rFonts w:ascii="Arial" w:hAnsi="Arial" w:cs="Arial"/>
        </w:rPr>
        <w:t xml:space="preserve"> pourra exiger à tout moment, de </w:t>
      </w:r>
      <w:r w:rsidR="00B32B4E" w:rsidRPr="0024424A">
        <w:rPr>
          <w:rFonts w:ascii="Arial" w:hAnsi="Arial" w:cs="Arial"/>
        </w:rPr>
        <w:t>vérifier</w:t>
      </w:r>
      <w:r w:rsidRPr="0024424A">
        <w:rPr>
          <w:rFonts w:ascii="Arial" w:hAnsi="Arial" w:cs="Arial"/>
        </w:rPr>
        <w:t xml:space="preserve"> la traçabilité et le stockage des aliments.</w:t>
      </w:r>
    </w:p>
    <w:p w14:paraId="7BEFA223" w14:textId="77777777" w:rsidR="009B17D9" w:rsidRPr="0024424A" w:rsidRDefault="009B17D9" w:rsidP="0050747D">
      <w:pPr>
        <w:spacing w:after="0" w:line="240" w:lineRule="auto"/>
        <w:jc w:val="both"/>
        <w:rPr>
          <w:rFonts w:ascii="Arial" w:hAnsi="Arial" w:cs="Arial"/>
        </w:rPr>
      </w:pPr>
    </w:p>
    <w:p w14:paraId="330AA5E5" w14:textId="3CAB24B1" w:rsidR="00190B3B" w:rsidRPr="002B6A49" w:rsidRDefault="001C5DC8" w:rsidP="0050747D">
      <w:pPr>
        <w:spacing w:after="0" w:line="240" w:lineRule="auto"/>
        <w:jc w:val="both"/>
        <w:rPr>
          <w:rFonts w:ascii="Arial" w:hAnsi="Arial" w:cs="Arial"/>
          <w:szCs w:val="20"/>
        </w:rPr>
      </w:pPr>
      <w:r w:rsidRPr="002B6A49">
        <w:rPr>
          <w:rFonts w:ascii="Arial" w:hAnsi="Arial" w:cs="Arial"/>
          <w:szCs w:val="20"/>
        </w:rPr>
        <w:t>L’</w:t>
      </w:r>
      <w:r w:rsidR="0008553B" w:rsidRPr="002B6A49">
        <w:rPr>
          <w:rFonts w:ascii="Arial" w:hAnsi="Arial" w:cs="Arial"/>
          <w:szCs w:val="20"/>
        </w:rPr>
        <w:t>O</w:t>
      </w:r>
      <w:r w:rsidRPr="002B6A49">
        <w:rPr>
          <w:rFonts w:ascii="Arial" w:hAnsi="Arial" w:cs="Arial"/>
          <w:szCs w:val="20"/>
        </w:rPr>
        <w:t xml:space="preserve">ccupant </w:t>
      </w:r>
      <w:r w:rsidR="00190B3B" w:rsidRPr="002B6A49">
        <w:rPr>
          <w:rFonts w:ascii="Arial" w:hAnsi="Arial" w:cs="Arial"/>
          <w:szCs w:val="20"/>
        </w:rPr>
        <w:t>propose</w:t>
      </w:r>
      <w:r w:rsidR="008C74CD">
        <w:rPr>
          <w:rFonts w:ascii="Arial" w:hAnsi="Arial" w:cs="Arial"/>
          <w:szCs w:val="20"/>
        </w:rPr>
        <w:t xml:space="preserve"> </w:t>
      </w:r>
      <w:r w:rsidR="00190B3B" w:rsidRPr="002B6A49">
        <w:rPr>
          <w:rFonts w:ascii="Arial" w:hAnsi="Arial" w:cs="Arial"/>
          <w:szCs w:val="20"/>
        </w:rPr>
        <w:t>des contenants</w:t>
      </w:r>
      <w:r w:rsidR="008C74CD">
        <w:rPr>
          <w:rFonts w:ascii="Arial" w:hAnsi="Arial" w:cs="Arial"/>
          <w:szCs w:val="20"/>
        </w:rPr>
        <w:t xml:space="preserve"> éco-responsables (</w:t>
      </w:r>
      <w:r w:rsidR="00190B3B" w:rsidRPr="002B6A49">
        <w:rPr>
          <w:rFonts w:ascii="Arial" w:hAnsi="Arial" w:cs="Arial"/>
          <w:szCs w:val="20"/>
        </w:rPr>
        <w:t>en matériaux</w:t>
      </w:r>
      <w:r w:rsidR="008C74CD" w:rsidRPr="008C74CD">
        <w:rPr>
          <w:rFonts w:ascii="Arial" w:hAnsi="Arial" w:cs="Arial"/>
          <w:szCs w:val="20"/>
        </w:rPr>
        <w:t xml:space="preserve"> </w:t>
      </w:r>
      <w:r w:rsidR="008C74CD">
        <w:rPr>
          <w:rFonts w:ascii="Arial" w:hAnsi="Arial" w:cs="Arial"/>
          <w:szCs w:val="20"/>
        </w:rPr>
        <w:t>recyclés/</w:t>
      </w:r>
      <w:r w:rsidR="008C74CD" w:rsidRPr="002B6A49">
        <w:rPr>
          <w:rFonts w:ascii="Arial" w:hAnsi="Arial" w:cs="Arial"/>
          <w:szCs w:val="20"/>
        </w:rPr>
        <w:t>recyclables</w:t>
      </w:r>
      <w:r w:rsidR="008C74CD">
        <w:rPr>
          <w:rFonts w:ascii="Arial" w:hAnsi="Arial" w:cs="Arial"/>
          <w:szCs w:val="20"/>
        </w:rPr>
        <w:t xml:space="preserve"> et/ou réutilisables par exemple)</w:t>
      </w:r>
      <w:r w:rsidR="00190B3B" w:rsidRPr="002B6A49">
        <w:rPr>
          <w:rFonts w:ascii="Arial" w:hAnsi="Arial" w:cs="Arial"/>
          <w:szCs w:val="20"/>
        </w:rPr>
        <w:t xml:space="preserve">. </w:t>
      </w:r>
    </w:p>
    <w:p w14:paraId="7124C02A" w14:textId="77777777" w:rsidR="00547101" w:rsidRPr="0024424A" w:rsidRDefault="00547101" w:rsidP="0050747D">
      <w:pPr>
        <w:spacing w:after="0" w:line="240" w:lineRule="auto"/>
        <w:rPr>
          <w:rFonts w:ascii="Arial" w:hAnsi="Arial" w:cs="Arial"/>
          <w:szCs w:val="20"/>
        </w:rPr>
      </w:pPr>
    </w:p>
    <w:p w14:paraId="29ECFA87" w14:textId="759E02F5" w:rsidR="00547101" w:rsidRPr="00017188" w:rsidRDefault="009F61C8" w:rsidP="0050747D">
      <w:pPr>
        <w:spacing w:after="0" w:line="240" w:lineRule="auto"/>
        <w:rPr>
          <w:rFonts w:ascii="Arial" w:hAnsi="Arial" w:cs="Arial"/>
          <w:b/>
          <w:sz w:val="24"/>
          <w:szCs w:val="24"/>
          <w:u w:val="single"/>
        </w:rPr>
      </w:pPr>
      <w:r w:rsidRPr="00017188">
        <w:rPr>
          <w:rFonts w:ascii="Arial" w:hAnsi="Arial" w:cs="Arial"/>
          <w:b/>
          <w:sz w:val="24"/>
          <w:szCs w:val="24"/>
          <w:u w:val="single"/>
        </w:rPr>
        <w:t xml:space="preserve">Article </w:t>
      </w:r>
      <w:r w:rsidR="00C20F2D" w:rsidRPr="00017188">
        <w:rPr>
          <w:rFonts w:ascii="Arial" w:hAnsi="Arial" w:cs="Arial"/>
          <w:b/>
          <w:sz w:val="24"/>
          <w:szCs w:val="24"/>
          <w:u w:val="single"/>
        </w:rPr>
        <w:t>5</w:t>
      </w:r>
      <w:r w:rsidR="00071711" w:rsidRPr="00017188">
        <w:rPr>
          <w:rFonts w:ascii="Arial" w:hAnsi="Arial" w:cs="Arial"/>
          <w:b/>
          <w:sz w:val="24"/>
          <w:szCs w:val="24"/>
          <w:u w:val="single"/>
        </w:rPr>
        <w:t xml:space="preserve"> </w:t>
      </w:r>
      <w:r w:rsidR="00547101" w:rsidRPr="00017188">
        <w:rPr>
          <w:rFonts w:ascii="Arial" w:hAnsi="Arial" w:cs="Arial"/>
          <w:b/>
          <w:sz w:val="24"/>
          <w:szCs w:val="24"/>
          <w:u w:val="single"/>
        </w:rPr>
        <w:t>- Période et horaires d’ouverture de la cafétéria</w:t>
      </w:r>
    </w:p>
    <w:p w14:paraId="49E478C6" w14:textId="77777777" w:rsidR="00C231FE" w:rsidRPr="008F4DAC" w:rsidRDefault="00C231FE" w:rsidP="0050747D">
      <w:pPr>
        <w:spacing w:after="0" w:line="240" w:lineRule="auto"/>
        <w:rPr>
          <w:rFonts w:ascii="Arial" w:hAnsi="Arial" w:cs="Arial"/>
          <w:b/>
          <w:color w:val="FF0000"/>
          <w:sz w:val="24"/>
          <w:szCs w:val="24"/>
          <w:u w:val="single"/>
        </w:rPr>
      </w:pPr>
    </w:p>
    <w:p w14:paraId="4184A3E2" w14:textId="09987EFB" w:rsidR="000B7DBE" w:rsidRPr="00611F40" w:rsidRDefault="00547101" w:rsidP="0050747D">
      <w:pPr>
        <w:spacing w:after="0" w:line="240" w:lineRule="auto"/>
        <w:jc w:val="both"/>
        <w:rPr>
          <w:rFonts w:ascii="Arial" w:hAnsi="Arial" w:cs="Arial"/>
          <w:szCs w:val="20"/>
        </w:rPr>
      </w:pPr>
      <w:r w:rsidRPr="00611F40">
        <w:rPr>
          <w:rFonts w:ascii="Arial" w:hAnsi="Arial" w:cs="Arial"/>
          <w:szCs w:val="20"/>
        </w:rPr>
        <w:t>L’exploitation de la cafétéria s’opère pendant les heures et périodes d’ouverture du site où elle se trouve.</w:t>
      </w:r>
    </w:p>
    <w:p w14:paraId="17FF8EE5" w14:textId="22C259E9" w:rsidR="002B6A49" w:rsidRPr="002B6A49" w:rsidRDefault="002B6A49" w:rsidP="0050747D">
      <w:pPr>
        <w:spacing w:after="0" w:line="240" w:lineRule="auto"/>
        <w:jc w:val="both"/>
        <w:rPr>
          <w:rFonts w:ascii="Arial" w:hAnsi="Arial" w:cs="Arial"/>
          <w:szCs w:val="20"/>
        </w:rPr>
      </w:pPr>
      <w:r w:rsidRPr="002B6A49">
        <w:rPr>
          <w:rFonts w:ascii="Arial" w:hAnsi="Arial" w:cs="Arial"/>
          <w:szCs w:val="20"/>
        </w:rPr>
        <w:t>La cafétéria est ouverte à minima du lundi au vendredi de 1</w:t>
      </w:r>
      <w:r w:rsidR="008A3BB2">
        <w:rPr>
          <w:rFonts w:ascii="Arial" w:hAnsi="Arial" w:cs="Arial"/>
          <w:szCs w:val="20"/>
        </w:rPr>
        <w:t>1</w:t>
      </w:r>
      <w:r w:rsidRPr="002B6A49">
        <w:rPr>
          <w:rFonts w:ascii="Arial" w:hAnsi="Arial" w:cs="Arial"/>
          <w:szCs w:val="20"/>
        </w:rPr>
        <w:t>h à 1</w:t>
      </w:r>
      <w:r w:rsidR="008A3BB2">
        <w:rPr>
          <w:rFonts w:ascii="Arial" w:hAnsi="Arial" w:cs="Arial"/>
          <w:szCs w:val="20"/>
        </w:rPr>
        <w:t>4</w:t>
      </w:r>
      <w:r w:rsidRPr="002B6A49">
        <w:rPr>
          <w:rFonts w:ascii="Arial" w:hAnsi="Arial" w:cs="Arial"/>
          <w:szCs w:val="20"/>
        </w:rPr>
        <w:t>h</w:t>
      </w:r>
      <w:r w:rsidR="008A3BB2">
        <w:rPr>
          <w:rFonts w:ascii="Arial" w:hAnsi="Arial" w:cs="Arial"/>
          <w:szCs w:val="20"/>
        </w:rPr>
        <w:t>30</w:t>
      </w:r>
      <w:r w:rsidRPr="002B6A49">
        <w:rPr>
          <w:rFonts w:ascii="Arial" w:hAnsi="Arial" w:cs="Arial"/>
          <w:szCs w:val="20"/>
        </w:rPr>
        <w:t>.</w:t>
      </w:r>
    </w:p>
    <w:p w14:paraId="3B3052F6" w14:textId="2265E6F5" w:rsidR="0008553B" w:rsidRDefault="002B6A49" w:rsidP="0050747D">
      <w:pPr>
        <w:spacing w:after="0" w:line="240" w:lineRule="auto"/>
        <w:jc w:val="both"/>
        <w:rPr>
          <w:rFonts w:ascii="Arial" w:hAnsi="Arial" w:cs="Arial"/>
          <w:szCs w:val="20"/>
        </w:rPr>
      </w:pPr>
      <w:r w:rsidRPr="002B6A49">
        <w:rPr>
          <w:rFonts w:ascii="Arial" w:hAnsi="Arial" w:cs="Arial"/>
          <w:szCs w:val="20"/>
        </w:rPr>
        <w:t>Ces</w:t>
      </w:r>
      <w:r w:rsidR="00547101" w:rsidRPr="002B6A49">
        <w:rPr>
          <w:rFonts w:ascii="Arial" w:hAnsi="Arial" w:cs="Arial"/>
          <w:szCs w:val="20"/>
        </w:rPr>
        <w:t xml:space="preserve"> horaires </w:t>
      </w:r>
      <w:r w:rsidRPr="002B6A49">
        <w:rPr>
          <w:rFonts w:ascii="Arial" w:hAnsi="Arial" w:cs="Arial"/>
          <w:szCs w:val="20"/>
        </w:rPr>
        <w:t xml:space="preserve">et jours </w:t>
      </w:r>
      <w:r w:rsidR="00547101" w:rsidRPr="002B6A49">
        <w:rPr>
          <w:rFonts w:ascii="Arial" w:hAnsi="Arial" w:cs="Arial"/>
          <w:szCs w:val="20"/>
        </w:rPr>
        <w:t xml:space="preserve">d’ouverture de la cafétéria pourront être </w:t>
      </w:r>
      <w:r w:rsidRPr="002B6A49">
        <w:rPr>
          <w:rFonts w:ascii="Arial" w:hAnsi="Arial" w:cs="Arial"/>
          <w:szCs w:val="20"/>
        </w:rPr>
        <w:t>augmentés soit de manière permanente selon l’affluence constatée, soit de manière ponctuelle à la demande de l’</w:t>
      </w:r>
      <w:r w:rsidR="008A3BB2">
        <w:rPr>
          <w:rFonts w:ascii="Arial" w:hAnsi="Arial" w:cs="Arial"/>
          <w:szCs w:val="20"/>
        </w:rPr>
        <w:t>Université</w:t>
      </w:r>
      <w:r w:rsidRPr="002B6A49">
        <w:rPr>
          <w:rFonts w:ascii="Arial" w:hAnsi="Arial" w:cs="Arial"/>
          <w:szCs w:val="20"/>
        </w:rPr>
        <w:t xml:space="preserve"> pour des événements </w:t>
      </w:r>
      <w:r w:rsidR="00B62AA9">
        <w:rPr>
          <w:rFonts w:ascii="Arial" w:hAnsi="Arial" w:cs="Arial"/>
          <w:szCs w:val="20"/>
        </w:rPr>
        <w:t>spécifiques</w:t>
      </w:r>
      <w:r w:rsidRPr="002B6A49">
        <w:rPr>
          <w:rFonts w:ascii="Arial" w:hAnsi="Arial" w:cs="Arial"/>
          <w:szCs w:val="20"/>
        </w:rPr>
        <w:t>.</w:t>
      </w:r>
    </w:p>
    <w:p w14:paraId="14EC32D1" w14:textId="77777777" w:rsidR="002B6A49" w:rsidRPr="00611F40" w:rsidRDefault="002B6A49" w:rsidP="0050747D">
      <w:pPr>
        <w:spacing w:after="0" w:line="240" w:lineRule="auto"/>
        <w:jc w:val="both"/>
        <w:rPr>
          <w:rFonts w:ascii="Arial" w:hAnsi="Arial" w:cs="Arial"/>
          <w:szCs w:val="20"/>
        </w:rPr>
      </w:pPr>
    </w:p>
    <w:p w14:paraId="748A493F" w14:textId="77777777" w:rsidR="0008553B" w:rsidRDefault="00547101" w:rsidP="0050747D">
      <w:pPr>
        <w:spacing w:after="0" w:line="240" w:lineRule="auto"/>
        <w:jc w:val="both"/>
        <w:rPr>
          <w:rFonts w:ascii="Arial" w:hAnsi="Arial" w:cs="Arial"/>
          <w:szCs w:val="20"/>
        </w:rPr>
      </w:pPr>
      <w:r w:rsidRPr="005A51D8">
        <w:rPr>
          <w:rFonts w:ascii="Arial" w:hAnsi="Arial" w:cs="Arial"/>
          <w:szCs w:val="20"/>
        </w:rPr>
        <w:lastRenderedPageBreak/>
        <w:t>En outre, il est entendu entre les Parties que le site où est localisé la cafeteria est moins fréquenté pendant les périodes de vacances scolaires.</w:t>
      </w:r>
    </w:p>
    <w:p w14:paraId="434C0F1A" w14:textId="3A59FEA0" w:rsidR="00547101" w:rsidRDefault="0008553B" w:rsidP="0050747D">
      <w:pPr>
        <w:spacing w:after="0" w:line="240" w:lineRule="auto"/>
        <w:jc w:val="both"/>
        <w:rPr>
          <w:rFonts w:ascii="Arial" w:hAnsi="Arial" w:cs="Arial"/>
          <w:szCs w:val="20"/>
        </w:rPr>
      </w:pPr>
      <w:r w:rsidRPr="004A6D3D">
        <w:rPr>
          <w:rFonts w:ascii="Arial" w:hAnsi="Arial" w:cs="Arial"/>
          <w:szCs w:val="20"/>
        </w:rPr>
        <w:t>Etant ici précisé que</w:t>
      </w:r>
      <w:r w:rsidR="005A51D8" w:rsidRPr="004A6D3D">
        <w:rPr>
          <w:rFonts w:ascii="Arial" w:hAnsi="Arial" w:cs="Arial"/>
          <w:szCs w:val="20"/>
        </w:rPr>
        <w:t xml:space="preserve"> </w:t>
      </w:r>
      <w:r w:rsidR="005A51D8" w:rsidRPr="005A51D8">
        <w:rPr>
          <w:rFonts w:ascii="Arial" w:hAnsi="Arial" w:cs="Arial"/>
          <w:szCs w:val="20"/>
        </w:rPr>
        <w:t>l</w:t>
      </w:r>
      <w:r w:rsidR="00547101" w:rsidRPr="005A51D8">
        <w:rPr>
          <w:rFonts w:ascii="Arial" w:hAnsi="Arial" w:cs="Arial"/>
          <w:szCs w:val="20"/>
        </w:rPr>
        <w:t>e site est fermé pendant la période des fêtes de fin d’année</w:t>
      </w:r>
      <w:r w:rsidR="008C74CD">
        <w:rPr>
          <w:rFonts w:ascii="Arial" w:hAnsi="Arial" w:cs="Arial"/>
          <w:szCs w:val="20"/>
        </w:rPr>
        <w:t xml:space="preserve"> ainsi que</w:t>
      </w:r>
      <w:r w:rsidR="00547101" w:rsidRPr="005A51D8">
        <w:rPr>
          <w:rFonts w:ascii="Arial" w:hAnsi="Arial" w:cs="Arial"/>
          <w:szCs w:val="20"/>
        </w:rPr>
        <w:t xml:space="preserve"> pendant l</w:t>
      </w:r>
      <w:r w:rsidR="005A51D8" w:rsidRPr="005A51D8">
        <w:rPr>
          <w:rFonts w:ascii="Arial" w:hAnsi="Arial" w:cs="Arial"/>
          <w:szCs w:val="20"/>
        </w:rPr>
        <w:t xml:space="preserve">a fermeture estivale </w:t>
      </w:r>
      <w:r w:rsidR="008C74CD">
        <w:rPr>
          <w:rFonts w:ascii="Arial" w:hAnsi="Arial" w:cs="Arial"/>
          <w:szCs w:val="20"/>
        </w:rPr>
        <w:t>(dernière semaine de juillet et les deux premières semaines d’août</w:t>
      </w:r>
      <w:r w:rsidR="008A3BB2">
        <w:rPr>
          <w:rFonts w:ascii="Arial" w:hAnsi="Arial" w:cs="Arial"/>
          <w:szCs w:val="20"/>
        </w:rPr>
        <w:t>)</w:t>
      </w:r>
      <w:r w:rsidR="005A51D8" w:rsidRPr="005A51D8">
        <w:rPr>
          <w:rFonts w:ascii="Arial" w:hAnsi="Arial" w:cs="Arial"/>
          <w:szCs w:val="20"/>
        </w:rPr>
        <w:t>.</w:t>
      </w:r>
    </w:p>
    <w:p w14:paraId="43F25A37" w14:textId="77777777" w:rsidR="009B17D9" w:rsidRDefault="009B17D9" w:rsidP="0050747D">
      <w:pPr>
        <w:spacing w:after="0" w:line="240" w:lineRule="auto"/>
        <w:jc w:val="both"/>
        <w:rPr>
          <w:rFonts w:ascii="Arial" w:hAnsi="Arial" w:cs="Arial"/>
          <w:szCs w:val="20"/>
        </w:rPr>
      </w:pPr>
    </w:p>
    <w:p w14:paraId="57EC40F9" w14:textId="437BC40D" w:rsidR="00547101" w:rsidRPr="00483007" w:rsidRDefault="00C20F2D" w:rsidP="0050747D">
      <w:pPr>
        <w:spacing w:after="0" w:line="240" w:lineRule="auto"/>
        <w:rPr>
          <w:rFonts w:ascii="Arial" w:hAnsi="Arial" w:cs="Arial"/>
          <w:b/>
          <w:szCs w:val="20"/>
          <w:u w:val="single"/>
        </w:rPr>
      </w:pPr>
      <w:r w:rsidRPr="00483007">
        <w:rPr>
          <w:rFonts w:ascii="Arial" w:hAnsi="Arial" w:cs="Arial"/>
          <w:b/>
          <w:szCs w:val="20"/>
          <w:u w:val="single"/>
        </w:rPr>
        <w:t>5.1</w:t>
      </w:r>
      <w:r w:rsidR="00547101" w:rsidRPr="00483007">
        <w:rPr>
          <w:rFonts w:ascii="Arial" w:hAnsi="Arial" w:cs="Arial"/>
          <w:b/>
          <w:szCs w:val="20"/>
          <w:u w:val="single"/>
        </w:rPr>
        <w:t>– Politique tarifaire</w:t>
      </w:r>
    </w:p>
    <w:p w14:paraId="7E1CF8EA" w14:textId="77777777" w:rsidR="009B17D9" w:rsidRPr="00BE68B1" w:rsidRDefault="009B17D9" w:rsidP="0050747D">
      <w:pPr>
        <w:spacing w:after="0" w:line="240" w:lineRule="auto"/>
        <w:rPr>
          <w:rFonts w:ascii="Arial" w:hAnsi="Arial" w:cs="Arial"/>
          <w:b/>
          <w:color w:val="0070C0"/>
          <w:szCs w:val="20"/>
          <w:u w:val="single"/>
        </w:rPr>
      </w:pPr>
    </w:p>
    <w:p w14:paraId="1030A5CF" w14:textId="0EB3B8DB" w:rsidR="005A51D8" w:rsidRDefault="00547101" w:rsidP="0050747D">
      <w:pPr>
        <w:spacing w:after="0" w:line="240" w:lineRule="auto"/>
        <w:jc w:val="both"/>
        <w:rPr>
          <w:rFonts w:ascii="Arial" w:hAnsi="Arial" w:cs="Arial"/>
          <w:szCs w:val="20"/>
        </w:rPr>
      </w:pPr>
      <w:r w:rsidRPr="00611F40">
        <w:rPr>
          <w:rFonts w:ascii="Arial" w:hAnsi="Arial" w:cs="Arial"/>
          <w:szCs w:val="20"/>
        </w:rPr>
        <w:t xml:space="preserve">L’Occupant </w:t>
      </w:r>
      <w:r w:rsidR="001139E8" w:rsidRPr="004A6D3D">
        <w:rPr>
          <w:rFonts w:ascii="Arial" w:hAnsi="Arial" w:cs="Arial"/>
          <w:szCs w:val="20"/>
        </w:rPr>
        <w:t xml:space="preserve">s’engage à </w:t>
      </w:r>
      <w:r w:rsidRPr="004A6D3D">
        <w:rPr>
          <w:rFonts w:ascii="Arial" w:hAnsi="Arial" w:cs="Arial"/>
          <w:szCs w:val="20"/>
        </w:rPr>
        <w:t>applique</w:t>
      </w:r>
      <w:r w:rsidR="001139E8" w:rsidRPr="004A6D3D">
        <w:rPr>
          <w:rFonts w:ascii="Arial" w:hAnsi="Arial" w:cs="Arial"/>
          <w:szCs w:val="20"/>
        </w:rPr>
        <w:t>r</w:t>
      </w:r>
      <w:r w:rsidRPr="004A6D3D">
        <w:rPr>
          <w:rFonts w:ascii="Arial" w:hAnsi="Arial" w:cs="Arial"/>
          <w:szCs w:val="20"/>
        </w:rPr>
        <w:t xml:space="preserve"> </w:t>
      </w:r>
      <w:r w:rsidRPr="00611F40">
        <w:rPr>
          <w:rFonts w:ascii="Arial" w:hAnsi="Arial" w:cs="Arial"/>
          <w:szCs w:val="20"/>
        </w:rPr>
        <w:t xml:space="preserve">les </w:t>
      </w:r>
      <w:r w:rsidR="005A51D8" w:rsidRPr="00611F40">
        <w:rPr>
          <w:rFonts w:ascii="Arial" w:hAnsi="Arial" w:cs="Arial"/>
          <w:szCs w:val="20"/>
        </w:rPr>
        <w:t>tarifs</w:t>
      </w:r>
      <w:r w:rsidRPr="00611F40">
        <w:rPr>
          <w:rFonts w:ascii="Arial" w:hAnsi="Arial" w:cs="Arial"/>
          <w:szCs w:val="20"/>
        </w:rPr>
        <w:t xml:space="preserve"> indiqués dans </w:t>
      </w:r>
      <w:r w:rsidR="005A51D8" w:rsidRPr="00611F40">
        <w:rPr>
          <w:rFonts w:ascii="Arial" w:hAnsi="Arial" w:cs="Arial"/>
          <w:szCs w:val="20"/>
        </w:rPr>
        <w:t>l’annexe</w:t>
      </w:r>
      <w:r w:rsidR="0049664A">
        <w:rPr>
          <w:rFonts w:ascii="Arial" w:hAnsi="Arial" w:cs="Arial"/>
          <w:szCs w:val="20"/>
        </w:rPr>
        <w:t xml:space="preserve"> 3</w:t>
      </w:r>
      <w:r w:rsidRPr="00611F40">
        <w:rPr>
          <w:rFonts w:ascii="Arial" w:hAnsi="Arial" w:cs="Arial"/>
          <w:szCs w:val="20"/>
        </w:rPr>
        <w:t>.</w:t>
      </w:r>
    </w:p>
    <w:p w14:paraId="0F661D18" w14:textId="77777777" w:rsidR="009B17D9" w:rsidRPr="00611F40" w:rsidRDefault="009B17D9" w:rsidP="0050747D">
      <w:pPr>
        <w:spacing w:after="0" w:line="240" w:lineRule="auto"/>
        <w:jc w:val="both"/>
        <w:rPr>
          <w:rFonts w:ascii="Arial" w:hAnsi="Arial" w:cs="Arial"/>
          <w:szCs w:val="20"/>
        </w:rPr>
      </w:pPr>
    </w:p>
    <w:p w14:paraId="1D8569D9" w14:textId="5CE1A748" w:rsidR="00547101" w:rsidRDefault="00547101" w:rsidP="0050747D">
      <w:pPr>
        <w:spacing w:after="0" w:line="240" w:lineRule="auto"/>
        <w:jc w:val="both"/>
        <w:rPr>
          <w:rFonts w:ascii="Arial" w:hAnsi="Arial" w:cs="Arial"/>
          <w:szCs w:val="20"/>
        </w:rPr>
      </w:pPr>
      <w:r w:rsidRPr="00611F40">
        <w:rPr>
          <w:rFonts w:ascii="Arial" w:hAnsi="Arial" w:cs="Arial"/>
          <w:szCs w:val="20"/>
        </w:rPr>
        <w:t>Les prix pratiqués d</w:t>
      </w:r>
      <w:r w:rsidR="003326C8">
        <w:rPr>
          <w:rFonts w:ascii="Arial" w:hAnsi="Arial" w:cs="Arial"/>
          <w:szCs w:val="20"/>
        </w:rPr>
        <w:t>oivent</w:t>
      </w:r>
      <w:r w:rsidRPr="00611F40">
        <w:rPr>
          <w:rFonts w:ascii="Arial" w:hAnsi="Arial" w:cs="Arial"/>
          <w:szCs w:val="20"/>
        </w:rPr>
        <w:t xml:space="preserve"> être visibles en toute circonstance.</w:t>
      </w:r>
    </w:p>
    <w:p w14:paraId="7725E49F" w14:textId="77777777" w:rsidR="009B17D9" w:rsidRPr="00611F40" w:rsidRDefault="009B17D9" w:rsidP="0050747D">
      <w:pPr>
        <w:spacing w:after="0" w:line="240" w:lineRule="auto"/>
        <w:jc w:val="both"/>
        <w:rPr>
          <w:rFonts w:ascii="Arial" w:hAnsi="Arial" w:cs="Arial"/>
          <w:szCs w:val="20"/>
        </w:rPr>
      </w:pPr>
    </w:p>
    <w:p w14:paraId="64587BF5" w14:textId="417B46E7" w:rsidR="00F13952" w:rsidRDefault="00F13952" w:rsidP="0050747D">
      <w:pPr>
        <w:spacing w:after="0" w:line="240" w:lineRule="auto"/>
        <w:jc w:val="both"/>
        <w:rPr>
          <w:rFonts w:ascii="Arial" w:hAnsi="Arial" w:cs="Arial"/>
          <w:color w:val="FF0000"/>
          <w:szCs w:val="20"/>
        </w:rPr>
      </w:pPr>
      <w:r w:rsidRPr="00611F40">
        <w:rPr>
          <w:rFonts w:ascii="Arial" w:hAnsi="Arial" w:cs="Arial"/>
          <w:szCs w:val="20"/>
        </w:rPr>
        <w:t xml:space="preserve">L’Occupant tient compte de la composition essentiellement étudiante de la clientèle pour fixer </w:t>
      </w:r>
      <w:r w:rsidR="008C74CD">
        <w:rPr>
          <w:rFonts w:ascii="Arial" w:hAnsi="Arial" w:cs="Arial"/>
          <w:szCs w:val="20"/>
        </w:rPr>
        <w:t xml:space="preserve">des tarifs </w:t>
      </w:r>
      <w:r w:rsidR="00A73B2E">
        <w:rPr>
          <w:rFonts w:ascii="Arial" w:hAnsi="Arial" w:cs="Arial"/>
          <w:szCs w:val="20"/>
        </w:rPr>
        <w:t>diversifiés et proposer un accès à des denrées simple</w:t>
      </w:r>
      <w:r w:rsidR="00CF2BFE">
        <w:rPr>
          <w:rFonts w:ascii="Arial" w:hAnsi="Arial" w:cs="Arial"/>
          <w:szCs w:val="20"/>
        </w:rPr>
        <w:t>s</w:t>
      </w:r>
      <w:r w:rsidR="00A73B2E">
        <w:rPr>
          <w:rFonts w:ascii="Arial" w:hAnsi="Arial" w:cs="Arial"/>
          <w:szCs w:val="20"/>
        </w:rPr>
        <w:t xml:space="preserve"> et peu </w:t>
      </w:r>
      <w:r w:rsidR="008869BE" w:rsidRPr="008869BE">
        <w:rPr>
          <w:rFonts w:ascii="Arial" w:hAnsi="Arial" w:cs="Arial"/>
          <w:szCs w:val="20"/>
        </w:rPr>
        <w:t>onéreuses</w:t>
      </w:r>
      <w:r w:rsidRPr="008869BE">
        <w:rPr>
          <w:rFonts w:ascii="Arial" w:hAnsi="Arial" w:cs="Arial"/>
          <w:szCs w:val="20"/>
        </w:rPr>
        <w:t>.</w:t>
      </w:r>
    </w:p>
    <w:p w14:paraId="0DA8868F" w14:textId="77777777" w:rsidR="009B17D9" w:rsidRPr="00611F40" w:rsidRDefault="009B17D9" w:rsidP="0050747D">
      <w:pPr>
        <w:spacing w:after="0" w:line="240" w:lineRule="auto"/>
        <w:jc w:val="both"/>
        <w:rPr>
          <w:rFonts w:ascii="Arial" w:hAnsi="Arial" w:cs="Arial"/>
          <w:szCs w:val="20"/>
        </w:rPr>
      </w:pPr>
    </w:p>
    <w:p w14:paraId="223A780F" w14:textId="07DE334F" w:rsidR="00547101" w:rsidRDefault="00547101" w:rsidP="0050747D">
      <w:pPr>
        <w:spacing w:after="0" w:line="240" w:lineRule="auto"/>
        <w:jc w:val="both"/>
        <w:rPr>
          <w:rFonts w:ascii="Arial" w:hAnsi="Arial" w:cs="Arial"/>
          <w:szCs w:val="20"/>
        </w:rPr>
      </w:pPr>
      <w:r w:rsidRPr="00611F40">
        <w:rPr>
          <w:rFonts w:ascii="Arial" w:hAnsi="Arial" w:cs="Arial"/>
          <w:szCs w:val="20"/>
        </w:rPr>
        <w:t>Toute variation à la hausse ou à la baisse d</w:t>
      </w:r>
      <w:r w:rsidR="003326C8">
        <w:rPr>
          <w:rFonts w:ascii="Arial" w:hAnsi="Arial" w:cs="Arial"/>
          <w:szCs w:val="20"/>
        </w:rPr>
        <w:t>oit</w:t>
      </w:r>
      <w:r w:rsidRPr="00611F40">
        <w:rPr>
          <w:rFonts w:ascii="Arial" w:hAnsi="Arial" w:cs="Arial"/>
          <w:szCs w:val="20"/>
        </w:rPr>
        <w:t xml:space="preserve"> être motivée et acceptée par l’Université. Les prix pratiqués ne p</w:t>
      </w:r>
      <w:r w:rsidR="003326C8">
        <w:rPr>
          <w:rFonts w:ascii="Arial" w:hAnsi="Arial" w:cs="Arial"/>
          <w:szCs w:val="20"/>
        </w:rPr>
        <w:t>euvent</w:t>
      </w:r>
      <w:r w:rsidRPr="00611F40">
        <w:rPr>
          <w:rFonts w:ascii="Arial" w:hAnsi="Arial" w:cs="Arial"/>
          <w:szCs w:val="20"/>
        </w:rPr>
        <w:t xml:space="preserve"> pas s’écarter du prix de départ de plus de </w:t>
      </w:r>
      <w:r w:rsidR="002B6A49">
        <w:rPr>
          <w:rFonts w:ascii="Arial" w:hAnsi="Arial" w:cs="Arial"/>
          <w:szCs w:val="20"/>
        </w:rPr>
        <w:t>1</w:t>
      </w:r>
      <w:r w:rsidRPr="00611F40">
        <w:rPr>
          <w:rFonts w:ascii="Arial" w:hAnsi="Arial" w:cs="Arial"/>
          <w:szCs w:val="20"/>
        </w:rPr>
        <w:t xml:space="preserve">0 % à la hausse et sans limite à la baisse. </w:t>
      </w:r>
    </w:p>
    <w:p w14:paraId="23CE0F9C" w14:textId="77777777" w:rsidR="009B17D9" w:rsidRPr="00611F40" w:rsidRDefault="009B17D9" w:rsidP="0050747D">
      <w:pPr>
        <w:spacing w:after="0" w:line="240" w:lineRule="auto"/>
        <w:jc w:val="both"/>
        <w:rPr>
          <w:rFonts w:ascii="Arial" w:hAnsi="Arial" w:cs="Arial"/>
          <w:szCs w:val="20"/>
        </w:rPr>
      </w:pPr>
    </w:p>
    <w:p w14:paraId="0C175C8C" w14:textId="56632F15" w:rsidR="003E1689" w:rsidRDefault="000608D4" w:rsidP="0050747D">
      <w:pPr>
        <w:spacing w:after="0" w:line="240" w:lineRule="auto"/>
        <w:jc w:val="both"/>
        <w:rPr>
          <w:rFonts w:ascii="Arial" w:hAnsi="Arial" w:cs="Arial"/>
          <w:szCs w:val="20"/>
        </w:rPr>
      </w:pPr>
      <w:r w:rsidRPr="00611F40">
        <w:rPr>
          <w:rFonts w:ascii="Arial" w:hAnsi="Arial" w:cs="Arial"/>
          <w:szCs w:val="20"/>
        </w:rPr>
        <w:t>L’Université p</w:t>
      </w:r>
      <w:r w:rsidR="003326C8">
        <w:rPr>
          <w:rFonts w:ascii="Arial" w:hAnsi="Arial" w:cs="Arial"/>
          <w:szCs w:val="20"/>
        </w:rPr>
        <w:t>eut</w:t>
      </w:r>
      <w:r w:rsidRPr="00611F40">
        <w:rPr>
          <w:rFonts w:ascii="Arial" w:hAnsi="Arial" w:cs="Arial"/>
          <w:szCs w:val="20"/>
        </w:rPr>
        <w:t xml:space="preserve"> missionner l’un de ses agents pour effectuer des contrôles de prix pratiqués. </w:t>
      </w:r>
    </w:p>
    <w:p w14:paraId="578FA55C" w14:textId="77777777" w:rsidR="003E1689" w:rsidRDefault="003E1689" w:rsidP="0050747D">
      <w:pPr>
        <w:spacing w:after="0" w:line="240" w:lineRule="auto"/>
        <w:jc w:val="both"/>
        <w:rPr>
          <w:rFonts w:ascii="Arial" w:hAnsi="Arial" w:cs="Arial"/>
          <w:szCs w:val="20"/>
        </w:rPr>
      </w:pPr>
    </w:p>
    <w:p w14:paraId="3F950F5A" w14:textId="77777777" w:rsidR="00D66542" w:rsidRPr="00D66542" w:rsidRDefault="00D66542" w:rsidP="00D66542">
      <w:pPr>
        <w:spacing w:after="0" w:line="240" w:lineRule="auto"/>
        <w:jc w:val="both"/>
        <w:rPr>
          <w:rFonts w:ascii="Arial" w:hAnsi="Arial" w:cs="Arial"/>
          <w:szCs w:val="20"/>
        </w:rPr>
      </w:pPr>
      <w:r w:rsidRPr="00D66542">
        <w:rPr>
          <w:rFonts w:ascii="Arial" w:hAnsi="Arial" w:cs="Arial"/>
          <w:szCs w:val="20"/>
        </w:rPr>
        <w:t>En cas de non-respect caractérisé des tarifs indiqués en annexe 3 et après mise en demeure restée infructueuse pendant un délai de quinze (15) jours, l’Université pourra résilier la présente convention de plein droit, sans indemnité pour l’Occupant.</w:t>
      </w:r>
    </w:p>
    <w:p w14:paraId="3A39ADCD" w14:textId="77777777" w:rsidR="004A6D3D" w:rsidRPr="00611F40" w:rsidRDefault="004A6D3D" w:rsidP="0050747D">
      <w:pPr>
        <w:spacing w:after="0" w:line="240" w:lineRule="auto"/>
        <w:jc w:val="both"/>
        <w:rPr>
          <w:rFonts w:ascii="Arial" w:hAnsi="Arial" w:cs="Arial"/>
          <w:color w:val="FF0000"/>
          <w:szCs w:val="20"/>
        </w:rPr>
      </w:pPr>
    </w:p>
    <w:p w14:paraId="10C0D52A" w14:textId="63133E9E" w:rsidR="002B6A49" w:rsidRPr="002B6A49" w:rsidRDefault="000608D4" w:rsidP="0050747D">
      <w:pPr>
        <w:spacing w:after="0" w:line="240" w:lineRule="auto"/>
        <w:jc w:val="both"/>
        <w:rPr>
          <w:rFonts w:ascii="Arial" w:hAnsi="Arial" w:cs="Arial"/>
          <w:szCs w:val="20"/>
        </w:rPr>
      </w:pPr>
      <w:r w:rsidRPr="002B6A49">
        <w:rPr>
          <w:rFonts w:ascii="Arial" w:hAnsi="Arial" w:cs="Arial"/>
          <w:szCs w:val="20"/>
        </w:rPr>
        <w:t xml:space="preserve">L’Occupant </w:t>
      </w:r>
      <w:r w:rsidR="001139E8" w:rsidRPr="002B6A49">
        <w:rPr>
          <w:rFonts w:ascii="Arial" w:hAnsi="Arial" w:cs="Arial"/>
          <w:szCs w:val="20"/>
        </w:rPr>
        <w:t xml:space="preserve">s’engage </w:t>
      </w:r>
      <w:r w:rsidR="002B6A49" w:rsidRPr="002B6A49">
        <w:rPr>
          <w:rFonts w:ascii="Arial" w:hAnsi="Arial" w:cs="Arial"/>
          <w:szCs w:val="20"/>
        </w:rPr>
        <w:t>à</w:t>
      </w:r>
      <w:r w:rsidR="001139E8" w:rsidRPr="002B6A49">
        <w:rPr>
          <w:rFonts w:ascii="Arial" w:hAnsi="Arial" w:cs="Arial"/>
          <w:szCs w:val="20"/>
        </w:rPr>
        <w:t xml:space="preserve"> </w:t>
      </w:r>
      <w:r w:rsidRPr="002B6A49">
        <w:rPr>
          <w:rFonts w:ascii="Arial" w:hAnsi="Arial" w:cs="Arial"/>
          <w:szCs w:val="20"/>
        </w:rPr>
        <w:t>propose</w:t>
      </w:r>
      <w:r w:rsidR="001139E8" w:rsidRPr="002B6A49">
        <w:rPr>
          <w:rFonts w:ascii="Arial" w:hAnsi="Arial" w:cs="Arial"/>
          <w:szCs w:val="20"/>
        </w:rPr>
        <w:t>r</w:t>
      </w:r>
      <w:r w:rsidRPr="002B6A49">
        <w:rPr>
          <w:rFonts w:ascii="Arial" w:hAnsi="Arial" w:cs="Arial"/>
          <w:szCs w:val="20"/>
        </w:rPr>
        <w:t xml:space="preserve"> </w:t>
      </w:r>
      <w:r w:rsidR="002B6A49" w:rsidRPr="002B6A49">
        <w:rPr>
          <w:rFonts w:ascii="Arial" w:hAnsi="Arial" w:cs="Arial"/>
          <w:szCs w:val="20"/>
        </w:rPr>
        <w:t>divers moyens de paiement dont :</w:t>
      </w:r>
    </w:p>
    <w:p w14:paraId="24B066FD" w14:textId="65C375E5" w:rsidR="002B6A49" w:rsidRPr="002B6A49" w:rsidRDefault="002B6A49" w:rsidP="002B6A49">
      <w:pPr>
        <w:pStyle w:val="Paragraphedeliste"/>
        <w:numPr>
          <w:ilvl w:val="0"/>
          <w:numId w:val="10"/>
        </w:numPr>
        <w:spacing w:after="0" w:line="240" w:lineRule="auto"/>
        <w:jc w:val="both"/>
        <w:rPr>
          <w:rFonts w:ascii="Arial" w:hAnsi="Arial" w:cs="Arial"/>
          <w:szCs w:val="20"/>
        </w:rPr>
      </w:pPr>
      <w:r w:rsidRPr="002B6A49">
        <w:rPr>
          <w:rFonts w:ascii="Arial" w:hAnsi="Arial" w:cs="Arial"/>
          <w:szCs w:val="20"/>
        </w:rPr>
        <w:t>Le paiement par carte bancaire avec ou sans contact</w:t>
      </w:r>
    </w:p>
    <w:p w14:paraId="10AC06B1" w14:textId="5AD8DCEE" w:rsidR="002B6A49" w:rsidRPr="002B6A49" w:rsidRDefault="002B6A49" w:rsidP="0050747D">
      <w:pPr>
        <w:pStyle w:val="Paragraphedeliste"/>
        <w:numPr>
          <w:ilvl w:val="0"/>
          <w:numId w:val="10"/>
        </w:numPr>
        <w:spacing w:after="0" w:line="240" w:lineRule="auto"/>
        <w:jc w:val="both"/>
        <w:rPr>
          <w:rFonts w:ascii="Arial" w:hAnsi="Arial" w:cs="Arial"/>
          <w:szCs w:val="20"/>
        </w:rPr>
      </w:pPr>
      <w:r w:rsidRPr="002B6A49">
        <w:rPr>
          <w:rFonts w:ascii="Arial" w:hAnsi="Arial" w:cs="Arial"/>
          <w:szCs w:val="20"/>
        </w:rPr>
        <w:t>Le paiement en espèce</w:t>
      </w:r>
    </w:p>
    <w:p w14:paraId="545B5D4B" w14:textId="4C4EADDC" w:rsidR="0091055C" w:rsidRDefault="002B6A49" w:rsidP="004161C6">
      <w:pPr>
        <w:pStyle w:val="Paragraphedeliste"/>
        <w:numPr>
          <w:ilvl w:val="0"/>
          <w:numId w:val="10"/>
        </w:numPr>
        <w:spacing w:after="0" w:line="240" w:lineRule="auto"/>
        <w:jc w:val="both"/>
        <w:rPr>
          <w:rFonts w:ascii="Arial" w:hAnsi="Arial" w:cs="Arial"/>
          <w:szCs w:val="20"/>
        </w:rPr>
      </w:pPr>
      <w:r w:rsidRPr="002B6A49">
        <w:rPr>
          <w:rFonts w:ascii="Arial" w:hAnsi="Arial" w:cs="Arial"/>
          <w:szCs w:val="20"/>
        </w:rPr>
        <w:t>L</w:t>
      </w:r>
      <w:r w:rsidR="000608D4" w:rsidRPr="002B6A49">
        <w:rPr>
          <w:rFonts w:ascii="Arial" w:hAnsi="Arial" w:cs="Arial"/>
          <w:szCs w:val="20"/>
        </w:rPr>
        <w:t xml:space="preserve">e paiement par le service </w:t>
      </w:r>
      <w:proofErr w:type="spellStart"/>
      <w:r w:rsidR="000608D4" w:rsidRPr="002B6A49">
        <w:rPr>
          <w:rFonts w:ascii="Arial" w:hAnsi="Arial" w:cs="Arial"/>
          <w:szCs w:val="20"/>
        </w:rPr>
        <w:t>Izly</w:t>
      </w:r>
      <w:proofErr w:type="spellEnd"/>
      <w:r w:rsidR="000608D4" w:rsidRPr="002B6A49">
        <w:rPr>
          <w:rFonts w:ascii="Arial" w:hAnsi="Arial" w:cs="Arial"/>
          <w:szCs w:val="20"/>
        </w:rPr>
        <w:t xml:space="preserve"> by Crous </w:t>
      </w:r>
      <w:r w:rsidR="008A3BB2">
        <w:rPr>
          <w:rFonts w:ascii="Arial" w:hAnsi="Arial" w:cs="Arial"/>
          <w:szCs w:val="20"/>
        </w:rPr>
        <w:t>si présence d’une caisse compatible</w:t>
      </w:r>
      <w:r>
        <w:rPr>
          <w:rFonts w:ascii="Arial" w:hAnsi="Arial" w:cs="Arial"/>
          <w:szCs w:val="20"/>
        </w:rPr>
        <w:t>.</w:t>
      </w:r>
    </w:p>
    <w:p w14:paraId="12EAFFFD" w14:textId="381CF27A" w:rsidR="00AD340C" w:rsidRDefault="00AD340C" w:rsidP="00AD340C">
      <w:pPr>
        <w:spacing w:after="0" w:line="240" w:lineRule="auto"/>
        <w:jc w:val="both"/>
        <w:rPr>
          <w:rFonts w:ascii="Arial" w:hAnsi="Arial" w:cs="Arial"/>
          <w:szCs w:val="20"/>
        </w:rPr>
      </w:pPr>
    </w:p>
    <w:p w14:paraId="498F0E8F" w14:textId="780D4804" w:rsidR="00AD340C" w:rsidRPr="00AD340C" w:rsidRDefault="008A3BB2" w:rsidP="00AD340C">
      <w:pPr>
        <w:spacing w:after="0" w:line="240" w:lineRule="auto"/>
        <w:jc w:val="both"/>
        <w:rPr>
          <w:rFonts w:ascii="Arial" w:hAnsi="Arial" w:cs="Arial"/>
          <w:szCs w:val="20"/>
        </w:rPr>
      </w:pPr>
      <w:r>
        <w:rPr>
          <w:rFonts w:ascii="Arial" w:hAnsi="Arial" w:cs="Arial"/>
          <w:szCs w:val="20"/>
        </w:rPr>
        <w:t>Lorsque l</w:t>
      </w:r>
      <w:r w:rsidR="00A73B2E">
        <w:rPr>
          <w:rFonts w:ascii="Arial" w:hAnsi="Arial" w:cs="Arial"/>
          <w:szCs w:val="20"/>
        </w:rPr>
        <w:t>’université</w:t>
      </w:r>
      <w:r w:rsidR="00AD340C">
        <w:rPr>
          <w:rFonts w:ascii="Arial" w:hAnsi="Arial" w:cs="Arial"/>
          <w:szCs w:val="20"/>
        </w:rPr>
        <w:t xml:space="preserve"> met à disposition une caisse </w:t>
      </w:r>
      <w:r w:rsidR="00A73B2E">
        <w:rPr>
          <w:rFonts w:ascii="Arial" w:hAnsi="Arial" w:cs="Arial"/>
          <w:szCs w:val="20"/>
        </w:rPr>
        <w:t xml:space="preserve">compatible </w:t>
      </w:r>
      <w:proofErr w:type="spellStart"/>
      <w:r w:rsidR="00AD340C">
        <w:rPr>
          <w:rFonts w:ascii="Arial" w:hAnsi="Arial" w:cs="Arial"/>
          <w:szCs w:val="20"/>
        </w:rPr>
        <w:t>Izly</w:t>
      </w:r>
      <w:proofErr w:type="spellEnd"/>
      <w:r>
        <w:rPr>
          <w:rFonts w:ascii="Arial" w:hAnsi="Arial" w:cs="Arial"/>
          <w:szCs w:val="20"/>
        </w:rPr>
        <w:t>,</w:t>
      </w:r>
      <w:r w:rsidR="00AD340C">
        <w:rPr>
          <w:rFonts w:ascii="Arial" w:hAnsi="Arial" w:cs="Arial"/>
          <w:szCs w:val="20"/>
        </w:rPr>
        <w:t xml:space="preserve"> les prestations de configurations </w:t>
      </w:r>
      <w:r w:rsidR="00A73B2E">
        <w:rPr>
          <w:rFonts w:ascii="Arial" w:hAnsi="Arial" w:cs="Arial"/>
          <w:szCs w:val="20"/>
        </w:rPr>
        <w:t xml:space="preserve">et de fonctionnement </w:t>
      </w:r>
      <w:r w:rsidR="00AD340C">
        <w:rPr>
          <w:rFonts w:ascii="Arial" w:hAnsi="Arial" w:cs="Arial"/>
          <w:szCs w:val="20"/>
        </w:rPr>
        <w:t>sont à la charge de l’occupant.</w:t>
      </w:r>
      <w:r w:rsidR="00A73B2E">
        <w:rPr>
          <w:rFonts w:ascii="Arial" w:hAnsi="Arial" w:cs="Arial"/>
          <w:szCs w:val="20"/>
        </w:rPr>
        <w:t xml:space="preserve"> </w:t>
      </w:r>
      <w:r w:rsidR="00D66542">
        <w:rPr>
          <w:rFonts w:ascii="Arial" w:hAnsi="Arial" w:cs="Arial"/>
          <w:szCs w:val="20"/>
        </w:rPr>
        <w:t>Dans ce cadre, u</w:t>
      </w:r>
      <w:r w:rsidR="00A73B2E">
        <w:rPr>
          <w:rFonts w:ascii="Arial" w:hAnsi="Arial" w:cs="Arial"/>
          <w:szCs w:val="20"/>
        </w:rPr>
        <w:t xml:space="preserve">ne convention </w:t>
      </w:r>
      <w:r>
        <w:rPr>
          <w:rFonts w:ascii="Arial" w:hAnsi="Arial" w:cs="Arial"/>
          <w:szCs w:val="20"/>
        </w:rPr>
        <w:t xml:space="preserve">entre l’Occupant et </w:t>
      </w:r>
      <w:r w:rsidR="00A73B2E">
        <w:rPr>
          <w:rFonts w:ascii="Arial" w:hAnsi="Arial" w:cs="Arial"/>
          <w:szCs w:val="20"/>
        </w:rPr>
        <w:t xml:space="preserve">le CROUS </w:t>
      </w:r>
      <w:r w:rsidR="003326C8">
        <w:rPr>
          <w:rFonts w:ascii="Arial" w:hAnsi="Arial" w:cs="Arial"/>
          <w:szCs w:val="20"/>
        </w:rPr>
        <w:t xml:space="preserve">est </w:t>
      </w:r>
      <w:r w:rsidR="00A73B2E">
        <w:rPr>
          <w:rFonts w:ascii="Arial" w:hAnsi="Arial" w:cs="Arial"/>
          <w:szCs w:val="20"/>
        </w:rPr>
        <w:t>nécessaire afin de configurer ce moyen de paiement.</w:t>
      </w:r>
    </w:p>
    <w:p w14:paraId="384BF4F8" w14:textId="77777777" w:rsidR="002B6A49" w:rsidRPr="00A73B2E" w:rsidRDefault="002B6A49" w:rsidP="00A73B2E">
      <w:pPr>
        <w:spacing w:after="0" w:line="240" w:lineRule="auto"/>
        <w:jc w:val="both"/>
        <w:rPr>
          <w:rFonts w:ascii="Arial" w:hAnsi="Arial" w:cs="Arial"/>
          <w:szCs w:val="20"/>
        </w:rPr>
      </w:pPr>
    </w:p>
    <w:p w14:paraId="4FBF9E88" w14:textId="5485B1CD" w:rsidR="00547101" w:rsidRPr="00483007" w:rsidRDefault="00C20F2D" w:rsidP="0050747D">
      <w:pPr>
        <w:spacing w:after="0" w:line="240" w:lineRule="auto"/>
        <w:rPr>
          <w:rFonts w:ascii="Arial" w:hAnsi="Arial" w:cs="Arial"/>
          <w:b/>
          <w:szCs w:val="20"/>
          <w:u w:val="single"/>
        </w:rPr>
      </w:pPr>
      <w:r w:rsidRPr="00483007">
        <w:rPr>
          <w:rFonts w:ascii="Arial" w:hAnsi="Arial" w:cs="Arial"/>
          <w:b/>
          <w:szCs w:val="20"/>
          <w:u w:val="single"/>
        </w:rPr>
        <w:t>5.2</w:t>
      </w:r>
      <w:r w:rsidR="00547101" w:rsidRPr="00483007">
        <w:rPr>
          <w:rFonts w:ascii="Arial" w:hAnsi="Arial" w:cs="Arial"/>
          <w:b/>
          <w:szCs w:val="20"/>
          <w:u w:val="single"/>
        </w:rPr>
        <w:t xml:space="preserve">– Conditions relatives aux matériels, à la maintenance et à l’entretien des locaux </w:t>
      </w:r>
    </w:p>
    <w:p w14:paraId="2802E95B" w14:textId="77777777" w:rsidR="009B17D9" w:rsidRPr="00483007" w:rsidRDefault="009B17D9" w:rsidP="0050747D">
      <w:pPr>
        <w:spacing w:after="0" w:line="240" w:lineRule="auto"/>
        <w:rPr>
          <w:rFonts w:ascii="Arial" w:hAnsi="Arial" w:cs="Arial"/>
          <w:b/>
          <w:szCs w:val="20"/>
          <w:u w:val="single"/>
        </w:rPr>
      </w:pPr>
    </w:p>
    <w:p w14:paraId="05319BEE" w14:textId="10768EC6" w:rsidR="00547101" w:rsidRDefault="00547101" w:rsidP="0050747D">
      <w:pPr>
        <w:spacing w:after="0" w:line="240" w:lineRule="auto"/>
        <w:jc w:val="both"/>
        <w:rPr>
          <w:rFonts w:ascii="Arial" w:hAnsi="Arial" w:cs="Arial"/>
          <w:szCs w:val="20"/>
        </w:rPr>
      </w:pPr>
      <w:r w:rsidRPr="0024424A">
        <w:rPr>
          <w:rFonts w:ascii="Arial" w:hAnsi="Arial" w:cs="Arial"/>
          <w:szCs w:val="20"/>
        </w:rPr>
        <w:t>Un état des lieux contradictoire est réalisé par l</w:t>
      </w:r>
      <w:r w:rsidR="005A51D8">
        <w:rPr>
          <w:rFonts w:ascii="Arial" w:hAnsi="Arial" w:cs="Arial"/>
          <w:szCs w:val="20"/>
        </w:rPr>
        <w:t>es Parties</w:t>
      </w:r>
      <w:r w:rsidRPr="0024424A">
        <w:rPr>
          <w:rFonts w:ascii="Arial" w:hAnsi="Arial" w:cs="Arial"/>
          <w:szCs w:val="20"/>
        </w:rPr>
        <w:t xml:space="preserve"> au début et à la fin de la période d’occupation. L’Occupant prend les lieux dans l’état où ils se trouvent. </w:t>
      </w:r>
      <w:r w:rsidR="00CF2BFE">
        <w:rPr>
          <w:rFonts w:ascii="Arial" w:hAnsi="Arial" w:cs="Arial"/>
          <w:szCs w:val="20"/>
        </w:rPr>
        <w:t>A</w:t>
      </w:r>
      <w:r w:rsidR="00CF2BFE" w:rsidRPr="0024424A">
        <w:rPr>
          <w:rFonts w:ascii="Arial" w:hAnsi="Arial" w:cs="Arial"/>
          <w:szCs w:val="20"/>
        </w:rPr>
        <w:t xml:space="preserve"> son départ</w:t>
      </w:r>
      <w:r w:rsidR="00CF2BFE">
        <w:rPr>
          <w:rFonts w:ascii="Arial" w:hAnsi="Arial" w:cs="Arial"/>
          <w:szCs w:val="20"/>
        </w:rPr>
        <w:t>, i</w:t>
      </w:r>
      <w:r w:rsidRPr="0024424A">
        <w:rPr>
          <w:rFonts w:ascii="Arial" w:hAnsi="Arial" w:cs="Arial"/>
          <w:szCs w:val="20"/>
        </w:rPr>
        <w:t xml:space="preserve">l s’engage à les rendre dans </w:t>
      </w:r>
      <w:r w:rsidR="005A51D8">
        <w:rPr>
          <w:rFonts w:ascii="Arial" w:hAnsi="Arial" w:cs="Arial"/>
          <w:szCs w:val="20"/>
        </w:rPr>
        <w:t xml:space="preserve">un état au moins équivalent </w:t>
      </w:r>
      <w:r w:rsidR="00CF2BFE">
        <w:rPr>
          <w:rFonts w:ascii="Arial" w:hAnsi="Arial" w:cs="Arial"/>
          <w:szCs w:val="20"/>
        </w:rPr>
        <w:t>à l’</w:t>
      </w:r>
      <w:r w:rsidRPr="0024424A">
        <w:rPr>
          <w:rFonts w:ascii="Arial" w:hAnsi="Arial" w:cs="Arial"/>
          <w:szCs w:val="20"/>
        </w:rPr>
        <w:t xml:space="preserve">état </w:t>
      </w:r>
      <w:r w:rsidR="00CF2BFE">
        <w:rPr>
          <w:rFonts w:ascii="Arial" w:hAnsi="Arial" w:cs="Arial"/>
          <w:szCs w:val="20"/>
        </w:rPr>
        <w:t>initial</w:t>
      </w:r>
      <w:r w:rsidRPr="0024424A">
        <w:rPr>
          <w:rFonts w:ascii="Arial" w:hAnsi="Arial" w:cs="Arial"/>
          <w:szCs w:val="20"/>
        </w:rPr>
        <w:t>. Pour ce faire, il procèdera au besoin et à ses frais</w:t>
      </w:r>
      <w:r w:rsidR="00E07A28">
        <w:rPr>
          <w:rFonts w:ascii="Arial" w:hAnsi="Arial" w:cs="Arial"/>
          <w:szCs w:val="20"/>
        </w:rPr>
        <w:t xml:space="preserve"> </w:t>
      </w:r>
      <w:r w:rsidRPr="0024424A">
        <w:rPr>
          <w:rFonts w:ascii="Arial" w:hAnsi="Arial" w:cs="Arial"/>
          <w:szCs w:val="20"/>
        </w:rPr>
        <w:t>aux travaux de remise en état.</w:t>
      </w:r>
    </w:p>
    <w:p w14:paraId="447F6009" w14:textId="77777777" w:rsidR="009B17D9" w:rsidRPr="0024424A" w:rsidRDefault="009B17D9" w:rsidP="0050747D">
      <w:pPr>
        <w:spacing w:after="0" w:line="240" w:lineRule="auto"/>
        <w:jc w:val="both"/>
        <w:rPr>
          <w:rFonts w:ascii="Arial" w:hAnsi="Arial" w:cs="Arial"/>
          <w:szCs w:val="20"/>
        </w:rPr>
      </w:pPr>
    </w:p>
    <w:p w14:paraId="5B37A8BD" w14:textId="2C5F5C3E" w:rsidR="00547101" w:rsidRDefault="00547101" w:rsidP="0050747D">
      <w:pPr>
        <w:spacing w:after="0" w:line="240" w:lineRule="auto"/>
        <w:jc w:val="both"/>
        <w:rPr>
          <w:rFonts w:ascii="Arial" w:hAnsi="Arial" w:cs="Arial"/>
          <w:szCs w:val="20"/>
        </w:rPr>
      </w:pPr>
      <w:r w:rsidRPr="0024424A">
        <w:rPr>
          <w:rFonts w:ascii="Arial" w:hAnsi="Arial" w:cs="Arial"/>
          <w:szCs w:val="20"/>
        </w:rPr>
        <w:t>La liste des équipements matériels, propriété de l’Université</w:t>
      </w:r>
      <w:r w:rsidRPr="0082331D">
        <w:rPr>
          <w:rFonts w:ascii="Arial" w:hAnsi="Arial" w:cs="Arial"/>
          <w:szCs w:val="20"/>
        </w:rPr>
        <w:t xml:space="preserve">, </w:t>
      </w:r>
      <w:r w:rsidR="00033E9F" w:rsidRPr="0082331D">
        <w:rPr>
          <w:rFonts w:ascii="Arial" w:hAnsi="Arial" w:cs="Arial"/>
          <w:szCs w:val="20"/>
        </w:rPr>
        <w:t xml:space="preserve">est décrite en annexe </w:t>
      </w:r>
      <w:r w:rsidR="00B10569">
        <w:rPr>
          <w:rFonts w:ascii="Arial" w:hAnsi="Arial" w:cs="Arial"/>
          <w:szCs w:val="20"/>
        </w:rPr>
        <w:t>2</w:t>
      </w:r>
      <w:r w:rsidR="00033E9F" w:rsidRPr="0082331D">
        <w:rPr>
          <w:rFonts w:ascii="Arial" w:hAnsi="Arial" w:cs="Arial"/>
          <w:szCs w:val="20"/>
        </w:rPr>
        <w:t xml:space="preserve"> précitée</w:t>
      </w:r>
      <w:r w:rsidR="00033E9F" w:rsidRPr="008A3BB2">
        <w:rPr>
          <w:rFonts w:ascii="Arial" w:hAnsi="Arial" w:cs="Arial"/>
          <w:szCs w:val="20"/>
        </w:rPr>
        <w:t>.</w:t>
      </w:r>
      <w:r w:rsidR="008A3BB2" w:rsidRPr="008A3BB2">
        <w:rPr>
          <w:rFonts w:ascii="Arial" w:hAnsi="Arial" w:cs="Arial"/>
          <w:szCs w:val="20"/>
        </w:rPr>
        <w:t xml:space="preserve"> L’Occupant est libre de les utiliser ou non et en assure l’entreti</w:t>
      </w:r>
      <w:r w:rsidR="008A3BB2">
        <w:rPr>
          <w:rFonts w:ascii="Arial" w:hAnsi="Arial" w:cs="Arial"/>
          <w:szCs w:val="20"/>
        </w:rPr>
        <w:t>en préventif et curatif.</w:t>
      </w:r>
      <w:r w:rsidR="008A3BB2" w:rsidRPr="008A3BB2">
        <w:rPr>
          <w:rFonts w:ascii="Arial" w:hAnsi="Arial" w:cs="Arial"/>
          <w:szCs w:val="20"/>
        </w:rPr>
        <w:t xml:space="preserve"> L’université ne peut être tenue pour responsable en cas de panne, de dysfonctionnement ou de mauvaise utilisation de ces matériels.</w:t>
      </w:r>
    </w:p>
    <w:p w14:paraId="7CB68A74" w14:textId="77777777" w:rsidR="009B17D9" w:rsidRPr="0024424A" w:rsidRDefault="009B17D9" w:rsidP="0050747D">
      <w:pPr>
        <w:spacing w:after="0" w:line="240" w:lineRule="auto"/>
        <w:jc w:val="both"/>
        <w:rPr>
          <w:rFonts w:ascii="Arial" w:hAnsi="Arial" w:cs="Arial"/>
          <w:szCs w:val="20"/>
        </w:rPr>
      </w:pPr>
    </w:p>
    <w:p w14:paraId="01514C1B" w14:textId="3090B777" w:rsidR="00547101" w:rsidRDefault="00547101" w:rsidP="0050747D">
      <w:pPr>
        <w:spacing w:after="0" w:line="240" w:lineRule="auto"/>
        <w:jc w:val="both"/>
        <w:rPr>
          <w:rFonts w:ascii="Arial" w:hAnsi="Arial" w:cs="Arial"/>
          <w:szCs w:val="20"/>
        </w:rPr>
      </w:pPr>
      <w:r w:rsidRPr="0024424A">
        <w:rPr>
          <w:rFonts w:ascii="Arial" w:hAnsi="Arial" w:cs="Arial"/>
          <w:szCs w:val="20"/>
        </w:rPr>
        <w:t>L’Occupant est responsable des dégâts que pourrait entrainer l’installation des équipements sur les bâtiments de l’Université. La comparaison des états des lieux précités servira, le cas échéant, à déterminer les travaux de remise en état et à fixer les indemnités correspondantes qui seront mise</w:t>
      </w:r>
      <w:r w:rsidR="00D66542">
        <w:rPr>
          <w:rFonts w:ascii="Arial" w:hAnsi="Arial" w:cs="Arial"/>
          <w:szCs w:val="20"/>
        </w:rPr>
        <w:t>s</w:t>
      </w:r>
      <w:r w:rsidRPr="0024424A">
        <w:rPr>
          <w:rFonts w:ascii="Arial" w:hAnsi="Arial" w:cs="Arial"/>
          <w:szCs w:val="20"/>
        </w:rPr>
        <w:t xml:space="preserve"> à la charge de l’Occupant.</w:t>
      </w:r>
    </w:p>
    <w:p w14:paraId="1AF86BC2" w14:textId="77777777" w:rsidR="009B17D9" w:rsidRPr="0024424A" w:rsidRDefault="009B17D9" w:rsidP="0050747D">
      <w:pPr>
        <w:spacing w:after="0" w:line="240" w:lineRule="auto"/>
        <w:jc w:val="both"/>
        <w:rPr>
          <w:rFonts w:ascii="Arial" w:hAnsi="Arial" w:cs="Arial"/>
          <w:szCs w:val="20"/>
        </w:rPr>
      </w:pPr>
    </w:p>
    <w:p w14:paraId="26E15B70" w14:textId="474AB2AB" w:rsidR="00547101" w:rsidRDefault="00547101" w:rsidP="0050747D">
      <w:pPr>
        <w:spacing w:after="0" w:line="240" w:lineRule="auto"/>
        <w:jc w:val="both"/>
        <w:rPr>
          <w:rFonts w:ascii="Arial" w:hAnsi="Arial" w:cs="Arial"/>
          <w:szCs w:val="20"/>
        </w:rPr>
      </w:pPr>
      <w:r w:rsidRPr="0024424A">
        <w:rPr>
          <w:rFonts w:ascii="Arial" w:hAnsi="Arial" w:cs="Arial"/>
          <w:szCs w:val="20"/>
        </w:rPr>
        <w:t xml:space="preserve">Sous réserve de l’alinéa précédent, il est convenu entre les parties que l’Université conserve à sa charge tous les travaux de gros entretien, de maintenance et de réparation des biens immobiliers (gros œuvre et second œuvre) afin de permettre leur maintien en état d’usage. </w:t>
      </w:r>
    </w:p>
    <w:p w14:paraId="17B515A7" w14:textId="77777777" w:rsidR="009B17D9" w:rsidRPr="0024424A" w:rsidRDefault="009B17D9" w:rsidP="0050747D">
      <w:pPr>
        <w:spacing w:after="0" w:line="240" w:lineRule="auto"/>
        <w:jc w:val="both"/>
        <w:rPr>
          <w:rFonts w:ascii="Arial" w:hAnsi="Arial" w:cs="Arial"/>
          <w:szCs w:val="20"/>
        </w:rPr>
      </w:pPr>
    </w:p>
    <w:p w14:paraId="222DFD7A" w14:textId="190C5EBE" w:rsidR="00547101" w:rsidRDefault="00547101" w:rsidP="0050747D">
      <w:pPr>
        <w:spacing w:after="0" w:line="240" w:lineRule="auto"/>
        <w:jc w:val="both"/>
        <w:rPr>
          <w:rFonts w:ascii="Arial" w:hAnsi="Arial" w:cs="Arial"/>
          <w:szCs w:val="20"/>
        </w:rPr>
      </w:pPr>
      <w:r w:rsidRPr="0024424A">
        <w:rPr>
          <w:rFonts w:ascii="Arial" w:hAnsi="Arial" w:cs="Arial"/>
          <w:szCs w:val="20"/>
        </w:rPr>
        <w:t xml:space="preserve">L’Université assure l’alimentation des locaux en fluides (électricité, eau, chauffage). </w:t>
      </w:r>
    </w:p>
    <w:p w14:paraId="0A9B65E9" w14:textId="77777777" w:rsidR="009B17D9" w:rsidRPr="0024424A" w:rsidRDefault="009B17D9" w:rsidP="0050747D">
      <w:pPr>
        <w:spacing w:after="0" w:line="240" w:lineRule="auto"/>
        <w:jc w:val="both"/>
        <w:rPr>
          <w:rFonts w:ascii="Arial" w:hAnsi="Arial" w:cs="Arial"/>
          <w:szCs w:val="20"/>
        </w:rPr>
      </w:pPr>
    </w:p>
    <w:p w14:paraId="64E9964C" w14:textId="42D39A09" w:rsidR="000E7D6A" w:rsidRDefault="00547101" w:rsidP="0050747D">
      <w:pPr>
        <w:spacing w:after="0" w:line="240" w:lineRule="auto"/>
        <w:jc w:val="both"/>
        <w:rPr>
          <w:rFonts w:ascii="Arial" w:hAnsi="Arial" w:cs="Arial"/>
          <w:szCs w:val="20"/>
        </w:rPr>
      </w:pPr>
      <w:r w:rsidRPr="0024424A">
        <w:rPr>
          <w:rFonts w:ascii="Arial" w:hAnsi="Arial" w:cs="Arial"/>
          <w:szCs w:val="20"/>
        </w:rPr>
        <w:t>L’Université ne pourra pas être tenue pour responsable en cas de non distribution des fluides, du fait de pannes, coupures nécessitées par des travaux dans les locaux ou de toute autre motif de non-distribution indépendant de sa volonté.</w:t>
      </w:r>
    </w:p>
    <w:p w14:paraId="4AC91C0B" w14:textId="77777777" w:rsidR="00071711" w:rsidRPr="0024424A" w:rsidRDefault="00071711" w:rsidP="0050747D">
      <w:pPr>
        <w:spacing w:after="0" w:line="240" w:lineRule="auto"/>
        <w:jc w:val="both"/>
        <w:rPr>
          <w:rFonts w:ascii="Arial" w:hAnsi="Arial" w:cs="Arial"/>
          <w:szCs w:val="20"/>
        </w:rPr>
      </w:pPr>
    </w:p>
    <w:p w14:paraId="2A5A802F" w14:textId="5C762CC5" w:rsidR="000E7D6A" w:rsidRPr="00017188" w:rsidRDefault="009F61C8" w:rsidP="0050747D">
      <w:pPr>
        <w:spacing w:after="0" w:line="240" w:lineRule="auto"/>
        <w:rPr>
          <w:rFonts w:ascii="Arial" w:hAnsi="Arial" w:cs="Arial"/>
          <w:b/>
          <w:sz w:val="24"/>
          <w:szCs w:val="24"/>
          <w:u w:val="single"/>
        </w:rPr>
      </w:pPr>
      <w:r w:rsidRPr="00017188">
        <w:rPr>
          <w:rFonts w:ascii="Arial" w:hAnsi="Arial" w:cs="Arial"/>
          <w:b/>
          <w:sz w:val="24"/>
          <w:szCs w:val="24"/>
          <w:u w:val="single"/>
        </w:rPr>
        <w:t xml:space="preserve">Article </w:t>
      </w:r>
      <w:r w:rsidR="00C20F2D" w:rsidRPr="00017188">
        <w:rPr>
          <w:rFonts w:ascii="Arial" w:hAnsi="Arial" w:cs="Arial"/>
          <w:b/>
          <w:sz w:val="24"/>
          <w:szCs w:val="24"/>
          <w:u w:val="single"/>
        </w:rPr>
        <w:t>6</w:t>
      </w:r>
      <w:r w:rsidR="00547101" w:rsidRPr="00017188">
        <w:rPr>
          <w:rFonts w:ascii="Arial" w:hAnsi="Arial" w:cs="Arial"/>
          <w:b/>
          <w:sz w:val="24"/>
          <w:szCs w:val="24"/>
          <w:u w:val="single"/>
        </w:rPr>
        <w:t xml:space="preserve"> – Conditions relatives à l’hygiène, à la sécurité alimentaire et sanitaire et à la sécuri</w:t>
      </w:r>
      <w:r w:rsidR="009D16BE" w:rsidRPr="00017188">
        <w:rPr>
          <w:rFonts w:ascii="Arial" w:hAnsi="Arial" w:cs="Arial"/>
          <w:b/>
          <w:sz w:val="24"/>
          <w:szCs w:val="24"/>
          <w:u w:val="single"/>
        </w:rPr>
        <w:t>té</w:t>
      </w:r>
    </w:p>
    <w:p w14:paraId="57DF7E1D" w14:textId="77777777" w:rsidR="00C231FE" w:rsidRPr="008F4DAC" w:rsidRDefault="00C231FE" w:rsidP="0050747D">
      <w:pPr>
        <w:spacing w:after="0" w:line="240" w:lineRule="auto"/>
        <w:rPr>
          <w:rFonts w:ascii="Arial" w:hAnsi="Arial" w:cs="Arial"/>
          <w:b/>
          <w:color w:val="FF0000"/>
          <w:sz w:val="24"/>
          <w:szCs w:val="24"/>
          <w:u w:val="single"/>
        </w:rPr>
      </w:pPr>
    </w:p>
    <w:p w14:paraId="3AB3B090" w14:textId="06A148AE" w:rsidR="00547101" w:rsidRDefault="00C20F2D" w:rsidP="0050747D">
      <w:pPr>
        <w:spacing w:after="0" w:line="240" w:lineRule="auto"/>
        <w:rPr>
          <w:rFonts w:ascii="Arial" w:hAnsi="Arial" w:cs="Arial"/>
          <w:b/>
          <w:bCs/>
          <w:iCs/>
          <w:szCs w:val="20"/>
          <w:u w:val="single"/>
        </w:rPr>
      </w:pPr>
      <w:r w:rsidRPr="00071711">
        <w:rPr>
          <w:rFonts w:ascii="Arial" w:hAnsi="Arial" w:cs="Arial"/>
          <w:b/>
          <w:bCs/>
          <w:iCs/>
          <w:szCs w:val="20"/>
          <w:u w:val="single"/>
        </w:rPr>
        <w:lastRenderedPageBreak/>
        <w:t>6.</w:t>
      </w:r>
      <w:r w:rsidR="00547101" w:rsidRPr="00071711">
        <w:rPr>
          <w:rFonts w:ascii="Arial" w:hAnsi="Arial" w:cs="Arial"/>
          <w:b/>
          <w:bCs/>
          <w:iCs/>
          <w:szCs w:val="20"/>
          <w:u w:val="single"/>
        </w:rPr>
        <w:t>1 –</w:t>
      </w:r>
      <w:r w:rsidR="006C0A0E" w:rsidRPr="00071711">
        <w:rPr>
          <w:rFonts w:ascii="Arial" w:hAnsi="Arial" w:cs="Arial"/>
          <w:b/>
          <w:bCs/>
          <w:iCs/>
          <w:szCs w:val="20"/>
          <w:u w:val="single"/>
        </w:rPr>
        <w:t xml:space="preserve"> </w:t>
      </w:r>
      <w:r w:rsidR="00547101" w:rsidRPr="00071711">
        <w:rPr>
          <w:rFonts w:ascii="Arial" w:hAnsi="Arial" w:cs="Arial"/>
          <w:b/>
          <w:bCs/>
          <w:iCs/>
          <w:szCs w:val="20"/>
          <w:u w:val="single"/>
        </w:rPr>
        <w:t>Sécurité sanitaire et alimentaire</w:t>
      </w:r>
    </w:p>
    <w:p w14:paraId="746DF50D" w14:textId="77777777" w:rsidR="009B17D9" w:rsidRPr="00071711" w:rsidRDefault="009B17D9" w:rsidP="0050747D">
      <w:pPr>
        <w:spacing w:after="0" w:line="240" w:lineRule="auto"/>
        <w:rPr>
          <w:rFonts w:ascii="Arial" w:hAnsi="Arial" w:cs="Arial"/>
          <w:b/>
          <w:bCs/>
          <w:iCs/>
          <w:szCs w:val="20"/>
          <w:u w:val="single"/>
        </w:rPr>
      </w:pPr>
    </w:p>
    <w:p w14:paraId="1A8955C3" w14:textId="6B686BD0" w:rsidR="00547101" w:rsidRDefault="00547101" w:rsidP="0050747D">
      <w:pPr>
        <w:spacing w:after="0" w:line="240" w:lineRule="auto"/>
        <w:jc w:val="both"/>
        <w:rPr>
          <w:rFonts w:ascii="Arial" w:hAnsi="Arial" w:cs="Arial"/>
          <w:bCs/>
          <w:szCs w:val="20"/>
        </w:rPr>
      </w:pPr>
      <w:r w:rsidRPr="0024424A">
        <w:rPr>
          <w:rFonts w:ascii="Arial" w:hAnsi="Arial" w:cs="Arial"/>
          <w:szCs w:val="20"/>
        </w:rPr>
        <w:t xml:space="preserve">L’Occupant s’engage au respect de l’ensemble des règles sanitaires garantissant aux consommateurs une sécurité et une qualité alimentaires maximales, dont : </w:t>
      </w:r>
      <w:r w:rsidRPr="0024424A">
        <w:rPr>
          <w:rFonts w:ascii="Arial" w:hAnsi="Arial" w:cs="Arial"/>
          <w:bCs/>
          <w:szCs w:val="20"/>
        </w:rPr>
        <w:t>le Règlement (CE) n° 178/2002 du Parlement européen et du Conseil du 28 janvier 2002 établissant les principes généraux et les prescriptions générales de la législation alimentaire, instituant l'Autorité européenne de sécurité des aliments et fixant des procédures relatives à la sé</w:t>
      </w:r>
      <w:r w:rsidRPr="003B4F1A">
        <w:rPr>
          <w:rFonts w:ascii="Arial" w:hAnsi="Arial" w:cs="Arial"/>
          <w:bCs/>
          <w:szCs w:val="20"/>
        </w:rPr>
        <w:t>curité des denrées alimentaires</w:t>
      </w:r>
      <w:r w:rsidR="009B17D9">
        <w:rPr>
          <w:rFonts w:ascii="Arial" w:hAnsi="Arial" w:cs="Arial"/>
          <w:bCs/>
          <w:szCs w:val="20"/>
        </w:rPr>
        <w:t> :</w:t>
      </w:r>
    </w:p>
    <w:p w14:paraId="0C0E0DD9" w14:textId="77777777" w:rsidR="009B17D9" w:rsidRPr="003B4F1A" w:rsidRDefault="009B17D9" w:rsidP="0050747D">
      <w:pPr>
        <w:spacing w:after="0" w:line="240" w:lineRule="auto"/>
        <w:jc w:val="both"/>
        <w:rPr>
          <w:rFonts w:ascii="Arial" w:hAnsi="Arial" w:cs="Arial"/>
          <w:b/>
          <w:caps/>
          <w:szCs w:val="20"/>
        </w:rPr>
      </w:pPr>
    </w:p>
    <w:p w14:paraId="21ABDE54" w14:textId="77777777" w:rsidR="00547101" w:rsidRPr="003B4F1A" w:rsidRDefault="00547101" w:rsidP="0050747D">
      <w:pPr>
        <w:pStyle w:val="Titre1"/>
        <w:keepLines w:val="0"/>
        <w:numPr>
          <w:ilvl w:val="0"/>
          <w:numId w:val="4"/>
        </w:numPr>
        <w:spacing w:before="0" w:line="240" w:lineRule="auto"/>
        <w:jc w:val="both"/>
        <w:rPr>
          <w:rFonts w:ascii="Arial" w:hAnsi="Arial" w:cs="Arial"/>
          <w:b/>
          <w:bCs/>
          <w:caps/>
          <w:color w:val="auto"/>
          <w:sz w:val="20"/>
          <w:szCs w:val="20"/>
        </w:rPr>
      </w:pPr>
      <w:r w:rsidRPr="003B4F1A">
        <w:rPr>
          <w:rFonts w:ascii="Arial" w:hAnsi="Arial" w:cs="Arial"/>
          <w:bCs/>
          <w:color w:val="auto"/>
          <w:sz w:val="20"/>
          <w:szCs w:val="20"/>
        </w:rPr>
        <w:t>le règlement européen n°852/2004 du Parlement Européen et du Conseil du 29 avril 2004 relatif à l’hygiène des denrées alimentaires,</w:t>
      </w:r>
    </w:p>
    <w:p w14:paraId="292C73A7" w14:textId="5C587388" w:rsidR="00547101" w:rsidRPr="008869BE" w:rsidRDefault="00547101" w:rsidP="008869BE">
      <w:pPr>
        <w:pStyle w:val="Paragraphedeliste"/>
        <w:numPr>
          <w:ilvl w:val="0"/>
          <w:numId w:val="4"/>
        </w:numPr>
        <w:autoSpaceDE w:val="0"/>
        <w:autoSpaceDN w:val="0"/>
        <w:adjustRightInd w:val="0"/>
        <w:spacing w:after="0" w:line="240" w:lineRule="auto"/>
        <w:jc w:val="both"/>
        <w:rPr>
          <w:rFonts w:ascii="Arial" w:hAnsi="Arial" w:cs="Arial"/>
          <w:szCs w:val="20"/>
        </w:rPr>
      </w:pPr>
      <w:r w:rsidRPr="003B4F1A">
        <w:rPr>
          <w:rFonts w:ascii="Arial" w:hAnsi="Arial" w:cs="Arial"/>
          <w:bCs/>
          <w:szCs w:val="20"/>
        </w:rPr>
        <w:t>le règlement européen n°853/2004 du Parlement Européen et du Conseil du 29 avril 2004 fixant des règles spécifiques d’hygiène applicables aux denrées alimentaires d’origine animale,</w:t>
      </w:r>
    </w:p>
    <w:p w14:paraId="295DA436" w14:textId="7E61C7EB" w:rsidR="00547101" w:rsidRPr="003B4F1A" w:rsidRDefault="00547101" w:rsidP="0050747D">
      <w:pPr>
        <w:pStyle w:val="Paragraphedeliste"/>
        <w:numPr>
          <w:ilvl w:val="0"/>
          <w:numId w:val="4"/>
        </w:numPr>
        <w:autoSpaceDE w:val="0"/>
        <w:autoSpaceDN w:val="0"/>
        <w:adjustRightInd w:val="0"/>
        <w:spacing w:after="0" w:line="240" w:lineRule="auto"/>
        <w:jc w:val="both"/>
        <w:rPr>
          <w:rFonts w:ascii="Arial" w:hAnsi="Arial" w:cs="Arial"/>
          <w:szCs w:val="20"/>
        </w:rPr>
      </w:pPr>
      <w:r w:rsidRPr="003B4F1A">
        <w:rPr>
          <w:rFonts w:ascii="Arial" w:hAnsi="Arial" w:cs="Arial"/>
          <w:bCs/>
          <w:szCs w:val="20"/>
        </w:rPr>
        <w:t>l’arrêté du 18 décembre 2009 relatif aux règles sanitaires applicables aux produits d'origine animale et aux denrées alimentaires en contenant</w:t>
      </w:r>
      <w:r w:rsidR="006C0A0E">
        <w:rPr>
          <w:rFonts w:ascii="Arial" w:hAnsi="Arial" w:cs="Arial"/>
          <w:bCs/>
          <w:szCs w:val="20"/>
        </w:rPr>
        <w:t>,</w:t>
      </w:r>
    </w:p>
    <w:p w14:paraId="08717D98" w14:textId="083F7C95" w:rsidR="00547101" w:rsidRPr="003B4F1A" w:rsidRDefault="00547101" w:rsidP="0050747D">
      <w:pPr>
        <w:pStyle w:val="Titre1"/>
        <w:keepLines w:val="0"/>
        <w:numPr>
          <w:ilvl w:val="0"/>
          <w:numId w:val="4"/>
        </w:numPr>
        <w:spacing w:before="0" w:line="240" w:lineRule="auto"/>
        <w:jc w:val="both"/>
        <w:rPr>
          <w:rFonts w:ascii="Arial" w:hAnsi="Arial" w:cs="Arial"/>
          <w:b/>
          <w:bCs/>
          <w:caps/>
          <w:color w:val="auto"/>
          <w:sz w:val="20"/>
          <w:szCs w:val="20"/>
        </w:rPr>
      </w:pPr>
      <w:r w:rsidRPr="003B4F1A">
        <w:rPr>
          <w:rFonts w:ascii="Arial" w:hAnsi="Arial" w:cs="Arial"/>
          <w:bCs/>
          <w:color w:val="auto"/>
          <w:sz w:val="20"/>
          <w:szCs w:val="20"/>
        </w:rPr>
        <w:t>l’arrêté du 21 décembre 2009 relatif aux règles sanitaires applicables aux activités de commerce de détail, d'entreposage et de transport de produits d'origine animale et denrées alimentaires en contenant</w:t>
      </w:r>
      <w:r w:rsidR="006C0A0E">
        <w:rPr>
          <w:rFonts w:ascii="Arial" w:hAnsi="Arial" w:cs="Arial"/>
          <w:bCs/>
          <w:color w:val="auto"/>
          <w:sz w:val="20"/>
          <w:szCs w:val="20"/>
        </w:rPr>
        <w:t>,</w:t>
      </w:r>
    </w:p>
    <w:p w14:paraId="04EBD8C2" w14:textId="1235E626" w:rsidR="00547101" w:rsidRDefault="00547101" w:rsidP="0050747D">
      <w:pPr>
        <w:pStyle w:val="Titre1"/>
        <w:keepLines w:val="0"/>
        <w:numPr>
          <w:ilvl w:val="0"/>
          <w:numId w:val="4"/>
        </w:numPr>
        <w:spacing w:before="0" w:line="240" w:lineRule="auto"/>
        <w:jc w:val="both"/>
        <w:rPr>
          <w:rFonts w:ascii="Arial" w:hAnsi="Arial" w:cs="Arial"/>
          <w:bCs/>
          <w:color w:val="auto"/>
          <w:sz w:val="20"/>
          <w:szCs w:val="20"/>
        </w:rPr>
      </w:pPr>
      <w:r w:rsidRPr="003B4F1A">
        <w:rPr>
          <w:rFonts w:ascii="Arial" w:hAnsi="Arial" w:cs="Arial"/>
          <w:bCs/>
          <w:color w:val="auto"/>
          <w:sz w:val="20"/>
          <w:szCs w:val="20"/>
        </w:rPr>
        <w:t>l’arrêté du 8 octobre 2013 relatif aux règles sanitaires applicables aux activités de commerce de détail, d'entreposage et de transport de produits et denrées alimentaires autres que les produits d'origine animale et les denrées alimentaires en contenant.</w:t>
      </w:r>
    </w:p>
    <w:p w14:paraId="38CAE8A4" w14:textId="77777777" w:rsidR="009B17D9" w:rsidRPr="009B17D9" w:rsidRDefault="009B17D9" w:rsidP="009B17D9"/>
    <w:p w14:paraId="66E74837" w14:textId="5B4BB531" w:rsidR="00547101" w:rsidRDefault="00547101" w:rsidP="0050747D">
      <w:pPr>
        <w:spacing w:after="0" w:line="240" w:lineRule="auto"/>
        <w:jc w:val="both"/>
        <w:rPr>
          <w:rFonts w:ascii="Arial" w:hAnsi="Arial" w:cs="Arial"/>
          <w:szCs w:val="20"/>
        </w:rPr>
      </w:pPr>
      <w:r w:rsidRPr="003B4F1A">
        <w:rPr>
          <w:rFonts w:ascii="Arial" w:hAnsi="Arial" w:cs="Arial"/>
          <w:szCs w:val="20"/>
        </w:rPr>
        <w:t>L’Occupant s’engage à respecter toutes les dispositions régissant la vente et la détention de produits alimentaires :</w:t>
      </w:r>
    </w:p>
    <w:p w14:paraId="0272FBEF" w14:textId="77777777" w:rsidR="009B17D9" w:rsidRPr="003B4F1A" w:rsidRDefault="009B17D9" w:rsidP="0050747D">
      <w:pPr>
        <w:spacing w:after="0" w:line="240" w:lineRule="auto"/>
        <w:jc w:val="both"/>
        <w:rPr>
          <w:rFonts w:ascii="Arial" w:hAnsi="Arial" w:cs="Arial"/>
          <w:szCs w:val="20"/>
        </w:rPr>
      </w:pPr>
    </w:p>
    <w:p w14:paraId="51CA5998" w14:textId="449AC6B9" w:rsidR="00547101" w:rsidRPr="003B4F1A" w:rsidRDefault="00547101" w:rsidP="0050747D">
      <w:pPr>
        <w:pStyle w:val="Paragraphedeliste"/>
        <w:numPr>
          <w:ilvl w:val="0"/>
          <w:numId w:val="6"/>
        </w:numPr>
        <w:spacing w:after="0" w:line="240" w:lineRule="auto"/>
        <w:ind w:left="709"/>
        <w:jc w:val="both"/>
        <w:rPr>
          <w:rFonts w:ascii="Arial" w:hAnsi="Arial" w:cs="Arial"/>
          <w:szCs w:val="20"/>
        </w:rPr>
      </w:pPr>
      <w:r w:rsidRPr="003B4F1A">
        <w:rPr>
          <w:rFonts w:ascii="Arial" w:hAnsi="Arial" w:cs="Arial"/>
          <w:szCs w:val="20"/>
        </w:rPr>
        <w:t xml:space="preserve">la traçabilité des produits </w:t>
      </w:r>
      <w:r w:rsidR="003326C8">
        <w:rPr>
          <w:rFonts w:ascii="Arial" w:hAnsi="Arial" w:cs="Arial"/>
          <w:szCs w:val="20"/>
        </w:rPr>
        <w:t>doit</w:t>
      </w:r>
      <w:r w:rsidRPr="003B4F1A">
        <w:rPr>
          <w:rFonts w:ascii="Arial" w:hAnsi="Arial" w:cs="Arial"/>
          <w:szCs w:val="20"/>
        </w:rPr>
        <w:t xml:space="preserve"> être prouvée par l’Occupant (produits scannés, gestion informatique du stock, etc.) ;</w:t>
      </w:r>
    </w:p>
    <w:p w14:paraId="6E842BA4" w14:textId="7997B48C" w:rsidR="009B17D9" w:rsidRDefault="00547101" w:rsidP="0050747D">
      <w:pPr>
        <w:pStyle w:val="Paragraphedeliste"/>
        <w:numPr>
          <w:ilvl w:val="0"/>
          <w:numId w:val="6"/>
        </w:numPr>
        <w:spacing w:after="0" w:line="240" w:lineRule="auto"/>
        <w:ind w:left="709"/>
        <w:jc w:val="both"/>
        <w:rPr>
          <w:rFonts w:ascii="Arial" w:hAnsi="Arial" w:cs="Arial"/>
          <w:szCs w:val="20"/>
        </w:rPr>
      </w:pPr>
      <w:r w:rsidRPr="003B4F1A">
        <w:rPr>
          <w:rFonts w:ascii="Arial" w:hAnsi="Arial" w:cs="Arial"/>
          <w:szCs w:val="20"/>
        </w:rPr>
        <w:t xml:space="preserve">les matières premières utilisées </w:t>
      </w:r>
      <w:r w:rsidR="003326C8">
        <w:rPr>
          <w:rFonts w:ascii="Arial" w:hAnsi="Arial" w:cs="Arial"/>
          <w:szCs w:val="20"/>
        </w:rPr>
        <w:t>doivent</w:t>
      </w:r>
      <w:r w:rsidRPr="003B4F1A">
        <w:rPr>
          <w:rFonts w:ascii="Arial" w:hAnsi="Arial" w:cs="Arial"/>
          <w:szCs w:val="20"/>
        </w:rPr>
        <w:t xml:space="preserve"> faire l’objet de fiches techniques</w:t>
      </w:r>
      <w:r w:rsidR="009B17D9">
        <w:rPr>
          <w:rFonts w:ascii="Arial" w:hAnsi="Arial" w:cs="Arial"/>
          <w:szCs w:val="20"/>
        </w:rPr>
        <w:t>.</w:t>
      </w:r>
    </w:p>
    <w:p w14:paraId="5ADC0079" w14:textId="5253A8EB" w:rsidR="00547101" w:rsidRPr="003B4F1A" w:rsidRDefault="00547101" w:rsidP="009B17D9">
      <w:pPr>
        <w:pStyle w:val="Paragraphedeliste"/>
        <w:spacing w:after="0" w:line="240" w:lineRule="auto"/>
        <w:ind w:left="709"/>
        <w:jc w:val="both"/>
        <w:rPr>
          <w:rFonts w:ascii="Arial" w:hAnsi="Arial" w:cs="Arial"/>
          <w:szCs w:val="20"/>
        </w:rPr>
      </w:pPr>
      <w:r w:rsidRPr="003B4F1A">
        <w:rPr>
          <w:rFonts w:ascii="Arial" w:hAnsi="Arial" w:cs="Arial"/>
          <w:szCs w:val="20"/>
        </w:rPr>
        <w:t> </w:t>
      </w:r>
    </w:p>
    <w:p w14:paraId="450AFD25" w14:textId="5F8B1E79" w:rsidR="00547101" w:rsidRDefault="00547101" w:rsidP="0050747D">
      <w:pPr>
        <w:spacing w:after="0" w:line="240" w:lineRule="auto"/>
        <w:jc w:val="both"/>
        <w:rPr>
          <w:rFonts w:ascii="Arial" w:hAnsi="Arial" w:cs="Arial"/>
          <w:szCs w:val="20"/>
        </w:rPr>
      </w:pPr>
      <w:r w:rsidRPr="0024424A">
        <w:rPr>
          <w:rFonts w:ascii="Arial" w:hAnsi="Arial" w:cs="Arial"/>
          <w:szCs w:val="20"/>
        </w:rPr>
        <w:t>Les produits seront maintenus dans des conditions de conservation et de température qui leur sont adaptées, en particulier pour les denrées alimentaires périssables. Les appareils seront équipés d’un contrôleur (enregistreur de température) permettant de vérifier qu’il n’y a pas eu de rupture de la chaîne du froid.</w:t>
      </w:r>
    </w:p>
    <w:p w14:paraId="771CF75F" w14:textId="77777777" w:rsidR="009B17D9" w:rsidRPr="0024424A" w:rsidRDefault="009B17D9" w:rsidP="0050747D">
      <w:pPr>
        <w:spacing w:after="0" w:line="240" w:lineRule="auto"/>
        <w:jc w:val="both"/>
        <w:rPr>
          <w:rFonts w:ascii="Arial" w:hAnsi="Arial" w:cs="Arial"/>
          <w:szCs w:val="20"/>
        </w:rPr>
      </w:pPr>
    </w:p>
    <w:p w14:paraId="519E5074" w14:textId="2D4AFB89" w:rsidR="00547101" w:rsidRDefault="00547101" w:rsidP="0050747D">
      <w:pPr>
        <w:spacing w:after="0" w:line="240" w:lineRule="auto"/>
        <w:jc w:val="both"/>
        <w:rPr>
          <w:rFonts w:ascii="Arial" w:hAnsi="Arial" w:cs="Arial"/>
          <w:szCs w:val="20"/>
        </w:rPr>
      </w:pPr>
      <w:r w:rsidRPr="0024424A">
        <w:rPr>
          <w:rFonts w:ascii="Arial" w:hAnsi="Arial" w:cs="Arial"/>
          <w:szCs w:val="20"/>
        </w:rPr>
        <w:t>L’Occupant s’engage à respecter les règles d’hygiène dans l’acheminement, la transformation et l’élimination des denrées alimentaires ainsi que les normes sanitaires en vigueur afin de fournir des produits de qualité conformes aux normes alimentaires.</w:t>
      </w:r>
    </w:p>
    <w:p w14:paraId="30A092B5" w14:textId="77777777" w:rsidR="009B17D9" w:rsidRPr="0024424A" w:rsidRDefault="009B17D9" w:rsidP="0050747D">
      <w:pPr>
        <w:spacing w:after="0" w:line="240" w:lineRule="auto"/>
        <w:jc w:val="both"/>
        <w:rPr>
          <w:rFonts w:ascii="Arial" w:hAnsi="Arial" w:cs="Arial"/>
          <w:szCs w:val="20"/>
        </w:rPr>
      </w:pPr>
    </w:p>
    <w:p w14:paraId="41814E14" w14:textId="1B28FEBA" w:rsidR="00547101" w:rsidRDefault="00547101" w:rsidP="0050747D">
      <w:pPr>
        <w:spacing w:after="0" w:line="240" w:lineRule="auto"/>
        <w:jc w:val="both"/>
        <w:rPr>
          <w:rFonts w:ascii="Arial" w:hAnsi="Arial" w:cs="Arial"/>
          <w:szCs w:val="20"/>
        </w:rPr>
      </w:pPr>
      <w:r w:rsidRPr="0024424A">
        <w:rPr>
          <w:rFonts w:ascii="Arial" w:hAnsi="Arial" w:cs="Arial"/>
          <w:szCs w:val="20"/>
        </w:rPr>
        <w:t>L’Occupant s’engage à communiquer, sur demande de l’Université, tous les éléments permettant d’identifier l’origine, le lieu et la date de fabrication des produits proposés à la vente ainsi que, le cas échéant, les numéros de série ou de lot. Ces informations ne seront utilisées par l’Université qu’à des fins de retrait ou de correction des seuls produits concernés.</w:t>
      </w:r>
    </w:p>
    <w:p w14:paraId="0EC0D84D" w14:textId="77777777" w:rsidR="009B17D9" w:rsidRPr="0024424A" w:rsidRDefault="009B17D9" w:rsidP="0050747D">
      <w:pPr>
        <w:spacing w:after="0" w:line="240" w:lineRule="auto"/>
        <w:jc w:val="both"/>
        <w:rPr>
          <w:rFonts w:ascii="Arial" w:hAnsi="Arial" w:cs="Arial"/>
          <w:szCs w:val="20"/>
        </w:rPr>
      </w:pPr>
    </w:p>
    <w:p w14:paraId="3F71C4DA" w14:textId="1736B454" w:rsidR="009F4EDD" w:rsidRDefault="00AC12B8" w:rsidP="0050747D">
      <w:pPr>
        <w:spacing w:after="0" w:line="240" w:lineRule="auto"/>
        <w:rPr>
          <w:rFonts w:ascii="Arial" w:hAnsi="Arial" w:cs="Arial"/>
          <w:b/>
          <w:bCs/>
          <w:szCs w:val="20"/>
          <w:u w:val="single"/>
        </w:rPr>
      </w:pPr>
      <w:r w:rsidRPr="00071711">
        <w:rPr>
          <w:rFonts w:ascii="Arial" w:hAnsi="Arial" w:cs="Arial"/>
          <w:b/>
          <w:bCs/>
          <w:szCs w:val="20"/>
          <w:u w:val="single"/>
        </w:rPr>
        <w:t>6.2-</w:t>
      </w:r>
      <w:r w:rsidR="00547101" w:rsidRPr="00071711">
        <w:rPr>
          <w:rFonts w:ascii="Arial" w:hAnsi="Arial" w:cs="Arial"/>
          <w:b/>
          <w:bCs/>
          <w:szCs w:val="20"/>
          <w:u w:val="single"/>
        </w:rPr>
        <w:t xml:space="preserve"> Gestion des livraisons et des déchets</w:t>
      </w:r>
    </w:p>
    <w:p w14:paraId="28B0B064" w14:textId="77777777" w:rsidR="009B17D9" w:rsidRPr="00071711" w:rsidRDefault="009B17D9" w:rsidP="0050747D">
      <w:pPr>
        <w:spacing w:after="0" w:line="240" w:lineRule="auto"/>
        <w:rPr>
          <w:rFonts w:ascii="Arial" w:hAnsi="Arial" w:cs="Arial"/>
          <w:b/>
          <w:bCs/>
          <w:szCs w:val="20"/>
          <w:u w:val="single"/>
        </w:rPr>
      </w:pPr>
    </w:p>
    <w:p w14:paraId="2C28AA8E" w14:textId="1D6BB6CF" w:rsidR="004A2006" w:rsidRDefault="004A2006" w:rsidP="0050747D">
      <w:pPr>
        <w:spacing w:after="0" w:line="240" w:lineRule="auto"/>
        <w:jc w:val="both"/>
        <w:rPr>
          <w:rFonts w:ascii="Arial" w:hAnsi="Arial" w:cs="Arial"/>
          <w:szCs w:val="20"/>
        </w:rPr>
      </w:pPr>
      <w:r w:rsidRPr="003B4F1A">
        <w:rPr>
          <w:rFonts w:ascii="Arial" w:hAnsi="Arial" w:cs="Arial"/>
          <w:szCs w:val="20"/>
        </w:rPr>
        <w:t>Les livraisons doivent être effectuées durant les heures d’ouverture de la structure et se dérouleront en présence d’un représentant de l’Occupant. L’Occupant veille à informer l’Université en amont de ses livraisons, de sorte que les fournisseurs puissent accéder au site dans le respect des règles en vigueur à l’Université.</w:t>
      </w:r>
    </w:p>
    <w:p w14:paraId="4850EBCE" w14:textId="77777777" w:rsidR="009B17D9" w:rsidRPr="003B4F1A" w:rsidRDefault="009B17D9" w:rsidP="0050747D">
      <w:pPr>
        <w:spacing w:after="0" w:line="240" w:lineRule="auto"/>
        <w:jc w:val="both"/>
        <w:rPr>
          <w:rFonts w:ascii="Arial" w:hAnsi="Arial" w:cs="Arial"/>
          <w:szCs w:val="20"/>
        </w:rPr>
      </w:pPr>
    </w:p>
    <w:p w14:paraId="7D71322C" w14:textId="203FED92" w:rsidR="004A2006" w:rsidRDefault="004A2006" w:rsidP="0050747D">
      <w:pPr>
        <w:spacing w:after="0" w:line="240" w:lineRule="auto"/>
        <w:jc w:val="both"/>
        <w:rPr>
          <w:rFonts w:ascii="Arial" w:hAnsi="Arial" w:cs="Arial"/>
        </w:rPr>
      </w:pPr>
      <w:r w:rsidRPr="003B4F1A">
        <w:rPr>
          <w:rFonts w:ascii="Arial" w:hAnsi="Arial" w:cs="Arial"/>
        </w:rPr>
        <w:t>L</w:t>
      </w:r>
      <w:r w:rsidR="00547101" w:rsidRPr="003B4F1A">
        <w:rPr>
          <w:rFonts w:ascii="Arial" w:hAnsi="Arial" w:cs="Arial"/>
        </w:rPr>
        <w:t xml:space="preserve">es livraisons </w:t>
      </w:r>
      <w:r w:rsidR="0091055C">
        <w:rPr>
          <w:rFonts w:ascii="Arial" w:hAnsi="Arial" w:cs="Arial"/>
        </w:rPr>
        <w:t>d</w:t>
      </w:r>
      <w:r w:rsidR="003326C8">
        <w:rPr>
          <w:rFonts w:ascii="Arial" w:hAnsi="Arial" w:cs="Arial"/>
        </w:rPr>
        <w:t>oivent</w:t>
      </w:r>
      <w:r w:rsidR="0091055C">
        <w:rPr>
          <w:rFonts w:ascii="Arial" w:hAnsi="Arial" w:cs="Arial"/>
        </w:rPr>
        <w:t xml:space="preserve"> </w:t>
      </w:r>
      <w:r w:rsidR="007B269E" w:rsidRPr="003B4F1A">
        <w:rPr>
          <w:rFonts w:ascii="Arial" w:hAnsi="Arial" w:cs="Arial"/>
        </w:rPr>
        <w:t>éviter de</w:t>
      </w:r>
      <w:r w:rsidR="00547101" w:rsidRPr="003B4F1A">
        <w:rPr>
          <w:rFonts w:ascii="Arial" w:hAnsi="Arial" w:cs="Arial"/>
        </w:rPr>
        <w:t xml:space="preserve"> gêner les flux d’étudiants</w:t>
      </w:r>
      <w:r w:rsidR="007B269E" w:rsidRPr="003B4F1A">
        <w:rPr>
          <w:rFonts w:ascii="Arial" w:hAnsi="Arial" w:cs="Arial"/>
        </w:rPr>
        <w:t>.</w:t>
      </w:r>
      <w:r w:rsidR="00547101" w:rsidRPr="003B4F1A">
        <w:rPr>
          <w:rFonts w:ascii="Arial" w:hAnsi="Arial" w:cs="Arial"/>
        </w:rPr>
        <w:t xml:space="preserve"> </w:t>
      </w:r>
    </w:p>
    <w:p w14:paraId="516E78DF" w14:textId="77777777" w:rsidR="009B17D9" w:rsidRPr="003B4F1A" w:rsidRDefault="009B17D9" w:rsidP="0050747D">
      <w:pPr>
        <w:spacing w:after="0" w:line="240" w:lineRule="auto"/>
        <w:jc w:val="both"/>
        <w:rPr>
          <w:rFonts w:ascii="Arial" w:hAnsi="Arial" w:cs="Arial"/>
        </w:rPr>
      </w:pPr>
    </w:p>
    <w:p w14:paraId="5EECE1F2" w14:textId="1CF2D557" w:rsidR="00547101" w:rsidRPr="002B6A49" w:rsidRDefault="00547101" w:rsidP="0050747D">
      <w:pPr>
        <w:spacing w:after="0" w:line="240" w:lineRule="auto"/>
        <w:jc w:val="both"/>
        <w:rPr>
          <w:rFonts w:ascii="Arial" w:hAnsi="Arial" w:cs="Arial"/>
        </w:rPr>
      </w:pPr>
      <w:r w:rsidRPr="002B6A49">
        <w:rPr>
          <w:rFonts w:ascii="Arial" w:hAnsi="Arial" w:cs="Arial"/>
        </w:rPr>
        <w:t>L’</w:t>
      </w:r>
      <w:r w:rsidR="006C0A0E" w:rsidRPr="002B6A49">
        <w:rPr>
          <w:rFonts w:ascii="Arial" w:hAnsi="Arial" w:cs="Arial"/>
        </w:rPr>
        <w:t>O</w:t>
      </w:r>
      <w:r w:rsidRPr="002B6A49">
        <w:rPr>
          <w:rFonts w:ascii="Arial" w:hAnsi="Arial" w:cs="Arial"/>
        </w:rPr>
        <w:t xml:space="preserve">ccupant est responsable du stockage et de l’évacuation des déchets </w:t>
      </w:r>
      <w:r w:rsidR="007B269E" w:rsidRPr="002B6A49">
        <w:rPr>
          <w:rFonts w:ascii="Arial" w:hAnsi="Arial" w:cs="Arial"/>
        </w:rPr>
        <w:t>qu’il génère</w:t>
      </w:r>
      <w:r w:rsidR="008A3BB2">
        <w:rPr>
          <w:rFonts w:ascii="Arial" w:hAnsi="Arial" w:cs="Arial"/>
        </w:rPr>
        <w:t>.</w:t>
      </w:r>
    </w:p>
    <w:p w14:paraId="780F58C4" w14:textId="77777777" w:rsidR="0091055C" w:rsidRPr="003B4F1A" w:rsidRDefault="0091055C" w:rsidP="0050747D">
      <w:pPr>
        <w:spacing w:after="0" w:line="240" w:lineRule="auto"/>
        <w:jc w:val="both"/>
        <w:rPr>
          <w:rFonts w:ascii="Arial" w:hAnsi="Arial" w:cs="Arial"/>
        </w:rPr>
      </w:pPr>
    </w:p>
    <w:p w14:paraId="12DB6816" w14:textId="62E13AB2" w:rsidR="00547101" w:rsidRDefault="00AC12B8" w:rsidP="0050747D">
      <w:pPr>
        <w:spacing w:after="0" w:line="240" w:lineRule="auto"/>
        <w:rPr>
          <w:rFonts w:ascii="Arial" w:hAnsi="Arial" w:cs="Arial"/>
          <w:b/>
          <w:bCs/>
          <w:iCs/>
          <w:szCs w:val="20"/>
          <w:u w:val="single"/>
        </w:rPr>
      </w:pPr>
      <w:r w:rsidRPr="00071711">
        <w:rPr>
          <w:rFonts w:ascii="Arial" w:hAnsi="Arial" w:cs="Arial"/>
          <w:b/>
          <w:bCs/>
          <w:iCs/>
          <w:szCs w:val="20"/>
          <w:u w:val="single"/>
        </w:rPr>
        <w:t>6.3</w:t>
      </w:r>
      <w:r w:rsidR="00071711">
        <w:rPr>
          <w:rFonts w:ascii="Arial" w:hAnsi="Arial" w:cs="Arial"/>
          <w:b/>
          <w:bCs/>
          <w:iCs/>
          <w:szCs w:val="20"/>
          <w:u w:val="single"/>
        </w:rPr>
        <w:t xml:space="preserve"> </w:t>
      </w:r>
      <w:r w:rsidR="009B17D9">
        <w:rPr>
          <w:rFonts w:ascii="Arial" w:hAnsi="Arial" w:cs="Arial"/>
          <w:b/>
          <w:bCs/>
          <w:iCs/>
          <w:szCs w:val="20"/>
          <w:u w:val="single"/>
        </w:rPr>
        <w:t>–</w:t>
      </w:r>
      <w:r w:rsidR="00547101" w:rsidRPr="00071711">
        <w:rPr>
          <w:rFonts w:ascii="Arial" w:hAnsi="Arial" w:cs="Arial"/>
          <w:b/>
          <w:bCs/>
          <w:iCs/>
          <w:szCs w:val="20"/>
          <w:u w:val="single"/>
        </w:rPr>
        <w:t xml:space="preserve"> Hygiène</w:t>
      </w:r>
    </w:p>
    <w:p w14:paraId="62006AFE" w14:textId="77777777" w:rsidR="009B17D9" w:rsidRPr="00071711" w:rsidRDefault="009B17D9" w:rsidP="0050747D">
      <w:pPr>
        <w:spacing w:after="0" w:line="240" w:lineRule="auto"/>
        <w:rPr>
          <w:rFonts w:ascii="Arial" w:hAnsi="Arial" w:cs="Arial"/>
          <w:b/>
          <w:bCs/>
          <w:iCs/>
          <w:szCs w:val="20"/>
          <w:u w:val="single"/>
        </w:rPr>
      </w:pPr>
    </w:p>
    <w:p w14:paraId="0634C7D9" w14:textId="3152D81B" w:rsidR="00547101" w:rsidRDefault="00547101" w:rsidP="0050747D">
      <w:pPr>
        <w:spacing w:after="0" w:line="240" w:lineRule="auto"/>
        <w:jc w:val="both"/>
        <w:rPr>
          <w:rFonts w:ascii="Arial" w:hAnsi="Arial" w:cs="Arial"/>
          <w:szCs w:val="20"/>
        </w:rPr>
      </w:pPr>
      <w:r w:rsidRPr="003B4F1A">
        <w:rPr>
          <w:rFonts w:ascii="Arial" w:hAnsi="Arial" w:cs="Arial"/>
          <w:szCs w:val="20"/>
        </w:rPr>
        <w:t>Les locaux y compris leurs abords immédiats, les installations et matériels qui s’y trouvent s</w:t>
      </w:r>
      <w:r w:rsidR="003326C8">
        <w:rPr>
          <w:rFonts w:ascii="Arial" w:hAnsi="Arial" w:cs="Arial"/>
          <w:szCs w:val="20"/>
        </w:rPr>
        <w:t>ont</w:t>
      </w:r>
      <w:r w:rsidRPr="003B4F1A">
        <w:rPr>
          <w:rFonts w:ascii="Arial" w:hAnsi="Arial" w:cs="Arial"/>
          <w:szCs w:val="20"/>
        </w:rPr>
        <w:t xml:space="preserve"> maintenus en parfait état de propreté par les soins de l’Occupant.</w:t>
      </w:r>
    </w:p>
    <w:p w14:paraId="097DE237" w14:textId="77777777" w:rsidR="009B17D9" w:rsidRPr="003B4F1A" w:rsidRDefault="009B17D9" w:rsidP="0050747D">
      <w:pPr>
        <w:spacing w:after="0" w:line="240" w:lineRule="auto"/>
        <w:jc w:val="both"/>
        <w:rPr>
          <w:rFonts w:ascii="Arial" w:hAnsi="Arial" w:cs="Arial"/>
          <w:szCs w:val="20"/>
        </w:rPr>
      </w:pPr>
    </w:p>
    <w:p w14:paraId="7E70D38B" w14:textId="0F1C3661" w:rsidR="00547101" w:rsidRDefault="00547101" w:rsidP="0050747D">
      <w:pPr>
        <w:spacing w:after="0" w:line="240" w:lineRule="auto"/>
        <w:jc w:val="both"/>
        <w:rPr>
          <w:rFonts w:ascii="Arial" w:hAnsi="Arial" w:cs="Arial"/>
          <w:szCs w:val="20"/>
        </w:rPr>
      </w:pPr>
      <w:r w:rsidRPr="003B4F1A">
        <w:rPr>
          <w:rFonts w:ascii="Arial" w:hAnsi="Arial" w:cs="Arial"/>
          <w:szCs w:val="20"/>
        </w:rPr>
        <w:t xml:space="preserve">Les opérations de nettoyage </w:t>
      </w:r>
      <w:r w:rsidR="003326C8">
        <w:rPr>
          <w:rFonts w:ascii="Arial" w:hAnsi="Arial" w:cs="Arial"/>
          <w:szCs w:val="20"/>
        </w:rPr>
        <w:t>doivent</w:t>
      </w:r>
      <w:r w:rsidRPr="003B4F1A">
        <w:rPr>
          <w:rFonts w:ascii="Arial" w:hAnsi="Arial" w:cs="Arial"/>
          <w:szCs w:val="20"/>
        </w:rPr>
        <w:t xml:space="preserve"> être organisées de manière à ne pas gêner le déroulement des activités de la structure.</w:t>
      </w:r>
    </w:p>
    <w:p w14:paraId="11DC7A66" w14:textId="77777777" w:rsidR="009B17D9" w:rsidRPr="003B4F1A" w:rsidRDefault="009B17D9" w:rsidP="0050747D">
      <w:pPr>
        <w:spacing w:after="0" w:line="240" w:lineRule="auto"/>
        <w:jc w:val="both"/>
        <w:rPr>
          <w:rFonts w:ascii="Arial" w:hAnsi="Arial" w:cs="Arial"/>
          <w:szCs w:val="20"/>
        </w:rPr>
      </w:pPr>
    </w:p>
    <w:p w14:paraId="3C8903CD" w14:textId="4527F4FC" w:rsidR="007B269E" w:rsidRDefault="007B269E" w:rsidP="0050747D">
      <w:pPr>
        <w:spacing w:after="0" w:line="240" w:lineRule="auto"/>
        <w:jc w:val="both"/>
        <w:rPr>
          <w:rFonts w:ascii="Arial" w:hAnsi="Arial" w:cs="Arial"/>
          <w:szCs w:val="20"/>
        </w:rPr>
      </w:pPr>
      <w:r w:rsidRPr="003B4F1A">
        <w:rPr>
          <w:rFonts w:ascii="Arial" w:hAnsi="Arial" w:cs="Arial"/>
          <w:szCs w:val="20"/>
        </w:rPr>
        <w:t xml:space="preserve">L’Université </w:t>
      </w:r>
      <w:r w:rsidR="009F61C8" w:rsidRPr="003B4F1A">
        <w:rPr>
          <w:rFonts w:ascii="Arial" w:hAnsi="Arial" w:cs="Arial"/>
          <w:szCs w:val="20"/>
        </w:rPr>
        <w:t>s’acquitte du</w:t>
      </w:r>
      <w:r w:rsidRPr="003B4F1A">
        <w:rPr>
          <w:rFonts w:ascii="Arial" w:hAnsi="Arial" w:cs="Arial"/>
          <w:szCs w:val="20"/>
        </w:rPr>
        <w:t xml:space="preserve"> nettoyage de la partie publique des locaux à raison d’un passage par jour.</w:t>
      </w:r>
    </w:p>
    <w:p w14:paraId="28EE4954" w14:textId="587FF6ED" w:rsidR="000A4852" w:rsidRDefault="000A4852" w:rsidP="0050747D">
      <w:pPr>
        <w:spacing w:after="0" w:line="240" w:lineRule="auto"/>
        <w:jc w:val="both"/>
        <w:rPr>
          <w:rFonts w:ascii="Arial" w:hAnsi="Arial" w:cs="Arial"/>
          <w:szCs w:val="20"/>
        </w:rPr>
      </w:pPr>
    </w:p>
    <w:p w14:paraId="35F01BC4" w14:textId="77777777" w:rsidR="0091055C" w:rsidRPr="003B4F1A" w:rsidRDefault="0091055C" w:rsidP="0050747D">
      <w:pPr>
        <w:spacing w:after="0" w:line="240" w:lineRule="auto"/>
        <w:jc w:val="both"/>
        <w:rPr>
          <w:rFonts w:ascii="Arial" w:hAnsi="Arial" w:cs="Arial"/>
          <w:szCs w:val="20"/>
        </w:rPr>
      </w:pPr>
    </w:p>
    <w:p w14:paraId="497071F5" w14:textId="52505EB7" w:rsidR="00547101" w:rsidRDefault="00AC12B8" w:rsidP="0050747D">
      <w:pPr>
        <w:spacing w:after="0" w:line="240" w:lineRule="auto"/>
        <w:rPr>
          <w:rFonts w:ascii="Arial" w:hAnsi="Arial" w:cs="Arial"/>
          <w:b/>
          <w:bCs/>
          <w:iCs/>
          <w:szCs w:val="20"/>
          <w:u w:val="single"/>
        </w:rPr>
      </w:pPr>
      <w:r w:rsidRPr="00071711">
        <w:rPr>
          <w:rFonts w:ascii="Arial" w:hAnsi="Arial" w:cs="Arial"/>
          <w:b/>
          <w:bCs/>
          <w:iCs/>
          <w:szCs w:val="20"/>
          <w:u w:val="single"/>
        </w:rPr>
        <w:t>6.4</w:t>
      </w:r>
      <w:r w:rsidR="00071711" w:rsidRPr="00071711">
        <w:rPr>
          <w:rFonts w:ascii="Arial" w:hAnsi="Arial" w:cs="Arial"/>
          <w:b/>
          <w:bCs/>
          <w:iCs/>
          <w:szCs w:val="20"/>
          <w:u w:val="single"/>
        </w:rPr>
        <w:t xml:space="preserve"> </w:t>
      </w:r>
      <w:r w:rsidR="00AA58DD" w:rsidRPr="00071711">
        <w:rPr>
          <w:rFonts w:ascii="Arial" w:hAnsi="Arial" w:cs="Arial"/>
          <w:b/>
          <w:bCs/>
          <w:iCs/>
          <w:szCs w:val="20"/>
          <w:u w:val="single"/>
        </w:rPr>
        <w:t>-</w:t>
      </w:r>
      <w:r w:rsidRPr="00071711">
        <w:rPr>
          <w:rFonts w:ascii="Arial" w:hAnsi="Arial" w:cs="Arial"/>
          <w:b/>
          <w:bCs/>
          <w:iCs/>
          <w:szCs w:val="20"/>
          <w:u w:val="single"/>
        </w:rPr>
        <w:t xml:space="preserve"> Sécurité</w:t>
      </w:r>
      <w:r w:rsidR="00547101" w:rsidRPr="00071711">
        <w:rPr>
          <w:rFonts w:ascii="Arial" w:hAnsi="Arial" w:cs="Arial"/>
          <w:b/>
          <w:bCs/>
          <w:iCs/>
          <w:szCs w:val="20"/>
          <w:u w:val="single"/>
        </w:rPr>
        <w:t xml:space="preserve"> et accès aux locaux</w:t>
      </w:r>
    </w:p>
    <w:p w14:paraId="704E6D24" w14:textId="77777777" w:rsidR="009B17D9" w:rsidRPr="00071711" w:rsidRDefault="009B17D9" w:rsidP="0050747D">
      <w:pPr>
        <w:spacing w:after="0" w:line="240" w:lineRule="auto"/>
        <w:rPr>
          <w:rFonts w:ascii="Arial" w:hAnsi="Arial" w:cs="Arial"/>
          <w:b/>
          <w:bCs/>
          <w:iCs/>
          <w:szCs w:val="20"/>
          <w:u w:val="single"/>
        </w:rPr>
      </w:pPr>
    </w:p>
    <w:p w14:paraId="79D0A495" w14:textId="69485DD2" w:rsidR="00547101" w:rsidRDefault="00547101" w:rsidP="0050747D">
      <w:pPr>
        <w:spacing w:after="0" w:line="240" w:lineRule="auto"/>
        <w:jc w:val="both"/>
        <w:rPr>
          <w:rFonts w:ascii="Arial" w:hAnsi="Arial" w:cs="Arial"/>
          <w:szCs w:val="20"/>
        </w:rPr>
      </w:pPr>
      <w:r w:rsidRPr="0032612D">
        <w:rPr>
          <w:rFonts w:ascii="Arial" w:hAnsi="Arial" w:cs="Arial"/>
          <w:szCs w:val="20"/>
        </w:rPr>
        <w:t xml:space="preserve">L’Occupant s’engage à fournir à </w:t>
      </w:r>
      <w:r w:rsidRPr="00D66542">
        <w:rPr>
          <w:rFonts w:ascii="Arial" w:hAnsi="Arial" w:cs="Arial"/>
          <w:szCs w:val="20"/>
        </w:rPr>
        <w:t>l’Université</w:t>
      </w:r>
      <w:r w:rsidR="00D66542" w:rsidRPr="00D66542">
        <w:rPr>
          <w:rFonts w:ascii="Arial" w:hAnsi="Arial" w:cs="Arial"/>
          <w:szCs w:val="20"/>
        </w:rPr>
        <w:t>,</w:t>
      </w:r>
      <w:r w:rsidRPr="00D66542">
        <w:rPr>
          <w:rFonts w:ascii="Arial" w:hAnsi="Arial" w:cs="Arial"/>
          <w:szCs w:val="20"/>
        </w:rPr>
        <w:t xml:space="preserve"> </w:t>
      </w:r>
      <w:r w:rsidR="00D66542" w:rsidRPr="00D66542">
        <w:rPr>
          <w:rFonts w:ascii="Arial" w:hAnsi="Arial" w:cs="Arial"/>
          <w:szCs w:val="20"/>
        </w:rPr>
        <w:t>préalablement au début de l’exploitation puis à chaque modification</w:t>
      </w:r>
      <w:r w:rsidR="00D66542">
        <w:rPr>
          <w:rFonts w:ascii="Arial" w:hAnsi="Arial" w:cs="Arial"/>
          <w:szCs w:val="20"/>
        </w:rPr>
        <w:t xml:space="preserve">, </w:t>
      </w:r>
      <w:r w:rsidRPr="0032612D">
        <w:rPr>
          <w:rFonts w:ascii="Arial" w:hAnsi="Arial" w:cs="Arial"/>
          <w:szCs w:val="20"/>
        </w:rPr>
        <w:t>la liste de tous ses salariés ayant vocation à intervenir dans le cadre</w:t>
      </w:r>
      <w:r w:rsidRPr="0024424A">
        <w:rPr>
          <w:rFonts w:ascii="Arial" w:hAnsi="Arial" w:cs="Arial"/>
          <w:szCs w:val="20"/>
        </w:rPr>
        <w:t xml:space="preserve"> de l’occupation. Il transmet également la liste de toutes les personnes en charge de l’approvisionnement, du nettoyage et de toutes les personnes susceptibles de se rendre, à sa demande, dans les locaux de l’Université. </w:t>
      </w:r>
    </w:p>
    <w:p w14:paraId="1194B022" w14:textId="77777777" w:rsidR="009B17D9" w:rsidRPr="0024424A" w:rsidRDefault="009B17D9" w:rsidP="0050747D">
      <w:pPr>
        <w:spacing w:after="0" w:line="240" w:lineRule="auto"/>
        <w:jc w:val="both"/>
        <w:rPr>
          <w:rFonts w:ascii="Arial" w:hAnsi="Arial" w:cs="Arial"/>
          <w:szCs w:val="20"/>
        </w:rPr>
      </w:pPr>
    </w:p>
    <w:p w14:paraId="5446ED80" w14:textId="1035BB4E" w:rsidR="00547101" w:rsidRDefault="00547101" w:rsidP="0050747D">
      <w:pPr>
        <w:tabs>
          <w:tab w:val="left" w:pos="567"/>
        </w:tabs>
        <w:spacing w:after="0" w:line="240" w:lineRule="auto"/>
        <w:jc w:val="both"/>
        <w:rPr>
          <w:rFonts w:ascii="Arial" w:hAnsi="Arial" w:cs="Arial"/>
          <w:szCs w:val="20"/>
        </w:rPr>
      </w:pPr>
      <w:r w:rsidRPr="0024424A">
        <w:rPr>
          <w:rFonts w:ascii="Arial" w:hAnsi="Arial" w:cs="Arial"/>
          <w:szCs w:val="20"/>
        </w:rPr>
        <w:t>En outre, l’Occupant s’engage à fournir à l’Université la liste actualisée des responsables de la cafétéria à prévenir en cas d’incident ou de fonctionnement manifestement anormal, y compris en dehors des horaires de fonctionnement de la structure. Il s’engage à faire cesser immédiatement toute situation qui serait contraire aux dispositions relatives à la sécurité et qui serait constatée par les services compétents ou par l’Université.</w:t>
      </w:r>
    </w:p>
    <w:p w14:paraId="785F6697" w14:textId="77777777" w:rsidR="009B17D9" w:rsidRPr="0024424A" w:rsidRDefault="009B17D9" w:rsidP="0050747D">
      <w:pPr>
        <w:tabs>
          <w:tab w:val="left" w:pos="567"/>
        </w:tabs>
        <w:spacing w:after="0" w:line="240" w:lineRule="auto"/>
        <w:jc w:val="both"/>
        <w:rPr>
          <w:rFonts w:ascii="Arial" w:hAnsi="Arial" w:cs="Arial"/>
          <w:szCs w:val="20"/>
        </w:rPr>
      </w:pPr>
    </w:p>
    <w:p w14:paraId="40122DA1" w14:textId="7EEFA517" w:rsidR="00547101" w:rsidRDefault="00547101" w:rsidP="0050747D">
      <w:pPr>
        <w:spacing w:after="0" w:line="240" w:lineRule="auto"/>
        <w:jc w:val="both"/>
        <w:rPr>
          <w:rFonts w:ascii="Arial" w:hAnsi="Arial" w:cs="Arial"/>
          <w:szCs w:val="20"/>
        </w:rPr>
      </w:pPr>
      <w:r w:rsidRPr="0024424A">
        <w:rPr>
          <w:rFonts w:ascii="Arial" w:hAnsi="Arial" w:cs="Arial"/>
          <w:szCs w:val="20"/>
        </w:rPr>
        <w:t>Sauf autorisation exceptionnelle préalablement accordée par l’Université, il est strictement interdit à l’Occupant et à ses personnels de pénétrer dans les locaux de l’Université en dehors des horaires et jours autorisés par l’Université.</w:t>
      </w:r>
    </w:p>
    <w:p w14:paraId="4A9D5579" w14:textId="77777777" w:rsidR="009B17D9" w:rsidRPr="0024424A" w:rsidRDefault="009B17D9" w:rsidP="0050747D">
      <w:pPr>
        <w:spacing w:after="0" w:line="240" w:lineRule="auto"/>
        <w:jc w:val="both"/>
        <w:rPr>
          <w:rFonts w:ascii="Arial" w:hAnsi="Arial" w:cs="Arial"/>
          <w:szCs w:val="20"/>
        </w:rPr>
      </w:pPr>
    </w:p>
    <w:p w14:paraId="146D4312" w14:textId="3A8C8001" w:rsidR="00547101" w:rsidRDefault="00547101" w:rsidP="0050747D">
      <w:pPr>
        <w:spacing w:after="0" w:line="240" w:lineRule="auto"/>
        <w:jc w:val="both"/>
        <w:rPr>
          <w:rFonts w:ascii="Arial" w:hAnsi="Arial" w:cs="Arial"/>
          <w:szCs w:val="20"/>
        </w:rPr>
      </w:pPr>
      <w:r w:rsidRPr="0024424A">
        <w:rPr>
          <w:rFonts w:ascii="Arial" w:hAnsi="Arial" w:cs="Arial"/>
          <w:szCs w:val="20"/>
        </w:rPr>
        <w:t>L’Occupant s’engage à faire respecter à son personnel</w:t>
      </w:r>
      <w:r w:rsidRPr="0024424A">
        <w:rPr>
          <w:rFonts w:ascii="Arial" w:hAnsi="Arial" w:cs="Arial"/>
          <w:sz w:val="24"/>
          <w:szCs w:val="24"/>
        </w:rPr>
        <w:t xml:space="preserve"> </w:t>
      </w:r>
      <w:r w:rsidRPr="0024424A">
        <w:rPr>
          <w:rFonts w:ascii="Arial" w:hAnsi="Arial" w:cs="Arial"/>
          <w:szCs w:val="20"/>
        </w:rPr>
        <w:t>les règlements intérieurs</w:t>
      </w:r>
      <w:r w:rsidR="00D66542">
        <w:rPr>
          <w:rFonts w:ascii="Arial" w:hAnsi="Arial" w:cs="Arial"/>
          <w:szCs w:val="20"/>
        </w:rPr>
        <w:t xml:space="preserve"> et</w:t>
      </w:r>
      <w:r w:rsidR="00F9783F">
        <w:rPr>
          <w:rFonts w:ascii="Arial" w:hAnsi="Arial" w:cs="Arial"/>
          <w:szCs w:val="20"/>
        </w:rPr>
        <w:t xml:space="preserve"> les consignes de sécurité</w:t>
      </w:r>
      <w:r w:rsidRPr="0024424A">
        <w:rPr>
          <w:rFonts w:ascii="Arial" w:hAnsi="Arial" w:cs="Arial"/>
          <w:szCs w:val="20"/>
        </w:rPr>
        <w:t xml:space="preserve"> de l</w:t>
      </w:r>
      <w:r w:rsidR="0032612D">
        <w:rPr>
          <w:rFonts w:ascii="Arial" w:hAnsi="Arial" w:cs="Arial"/>
          <w:szCs w:val="20"/>
        </w:rPr>
        <w:t>’université.</w:t>
      </w:r>
    </w:p>
    <w:p w14:paraId="34E66794" w14:textId="77777777" w:rsidR="009B17D9" w:rsidRPr="00D66542" w:rsidRDefault="009B17D9" w:rsidP="0050747D">
      <w:pPr>
        <w:spacing w:after="0" w:line="240" w:lineRule="auto"/>
        <w:jc w:val="both"/>
        <w:rPr>
          <w:rFonts w:ascii="Arial" w:hAnsi="Arial" w:cs="Arial"/>
          <w:szCs w:val="20"/>
        </w:rPr>
      </w:pPr>
    </w:p>
    <w:p w14:paraId="26C2CAA9" w14:textId="77777777" w:rsidR="00D66542" w:rsidRPr="0033675B" w:rsidRDefault="00D66542" w:rsidP="00D66542">
      <w:pPr>
        <w:spacing w:after="0" w:line="240" w:lineRule="auto"/>
        <w:jc w:val="both"/>
        <w:rPr>
          <w:rFonts w:ascii="Arial" w:hAnsi="Arial" w:cs="Arial"/>
          <w:color w:val="FF0000"/>
          <w:szCs w:val="20"/>
        </w:rPr>
      </w:pPr>
      <w:r w:rsidRPr="00D66542">
        <w:rPr>
          <w:rFonts w:ascii="Arial" w:hAnsi="Arial" w:cs="Arial"/>
          <w:szCs w:val="20"/>
        </w:rPr>
        <w:t xml:space="preserve">En application de l’article R. 712-1 du Code de l’éducation, le Président de l’Université, responsable de l’ordre et de la sécurité dans l’ensemble de l’enceinte universitaire, peut décider à tout moment la fermeture de tout ou partie des locaux mis à la disposition de l’Occupant. </w:t>
      </w:r>
      <w:r w:rsidRPr="0024424A">
        <w:rPr>
          <w:rFonts w:ascii="Arial" w:hAnsi="Arial" w:cs="Arial"/>
          <w:szCs w:val="20"/>
        </w:rPr>
        <w:t xml:space="preserve">L’Université se réserve </w:t>
      </w:r>
      <w:r w:rsidRPr="00D66542">
        <w:rPr>
          <w:rFonts w:ascii="Arial" w:hAnsi="Arial" w:cs="Arial"/>
          <w:szCs w:val="20"/>
        </w:rPr>
        <w:t>en outre</w:t>
      </w:r>
      <w:r>
        <w:rPr>
          <w:rFonts w:ascii="Arial" w:hAnsi="Arial" w:cs="Arial"/>
          <w:szCs w:val="20"/>
        </w:rPr>
        <w:t xml:space="preserve"> </w:t>
      </w:r>
      <w:r w:rsidRPr="0024424A">
        <w:rPr>
          <w:rFonts w:ascii="Arial" w:hAnsi="Arial" w:cs="Arial"/>
          <w:szCs w:val="20"/>
        </w:rPr>
        <w:t>le droit d’interdire à l’Occupant l’accès aux locaux pour des raisons de sécurité ou lié</w:t>
      </w:r>
      <w:r>
        <w:rPr>
          <w:rFonts w:ascii="Arial" w:hAnsi="Arial" w:cs="Arial"/>
          <w:szCs w:val="20"/>
        </w:rPr>
        <w:t>es</w:t>
      </w:r>
      <w:r w:rsidRPr="0024424A">
        <w:rPr>
          <w:rFonts w:ascii="Arial" w:hAnsi="Arial" w:cs="Arial"/>
          <w:szCs w:val="20"/>
        </w:rPr>
        <w:t xml:space="preserve"> au fonctionnement du service public, pendant de brèves périodes (manifestations exceptionnelles, etc.)</w:t>
      </w:r>
      <w:r>
        <w:rPr>
          <w:rFonts w:ascii="Arial" w:hAnsi="Arial" w:cs="Arial"/>
          <w:szCs w:val="20"/>
        </w:rPr>
        <w:t xml:space="preserve">, </w:t>
      </w:r>
      <w:r w:rsidRPr="0024424A">
        <w:rPr>
          <w:rFonts w:ascii="Arial" w:hAnsi="Arial" w:cs="Arial"/>
          <w:szCs w:val="20"/>
        </w:rPr>
        <w:t>sans que l’Occupant ne puisse prétendre à une quelconque indemnisation.</w:t>
      </w:r>
    </w:p>
    <w:p w14:paraId="246F4647" w14:textId="77777777" w:rsidR="009B17D9" w:rsidRPr="0024424A" w:rsidRDefault="009B17D9" w:rsidP="0050747D">
      <w:pPr>
        <w:spacing w:after="0" w:line="240" w:lineRule="auto"/>
        <w:jc w:val="both"/>
        <w:rPr>
          <w:rFonts w:ascii="Arial" w:hAnsi="Arial" w:cs="Arial"/>
          <w:szCs w:val="20"/>
        </w:rPr>
      </w:pPr>
    </w:p>
    <w:p w14:paraId="77F5803D" w14:textId="604E1F5B" w:rsidR="00547101" w:rsidRDefault="00547101" w:rsidP="0050747D">
      <w:pPr>
        <w:spacing w:after="0" w:line="240" w:lineRule="auto"/>
        <w:jc w:val="both"/>
        <w:rPr>
          <w:rFonts w:ascii="Arial" w:hAnsi="Arial" w:cs="Arial"/>
          <w:szCs w:val="20"/>
        </w:rPr>
      </w:pPr>
      <w:r w:rsidRPr="0024424A">
        <w:rPr>
          <w:rFonts w:ascii="Arial" w:hAnsi="Arial" w:cs="Arial"/>
          <w:szCs w:val="20"/>
        </w:rPr>
        <w:t xml:space="preserve">L’Université se réserve le droit de contrôler </w:t>
      </w:r>
      <w:r w:rsidR="00D66542">
        <w:rPr>
          <w:rFonts w:ascii="Arial" w:hAnsi="Arial" w:cs="Arial"/>
          <w:szCs w:val="20"/>
        </w:rPr>
        <w:t xml:space="preserve">à tout moment </w:t>
      </w:r>
      <w:r w:rsidRPr="0024424A">
        <w:rPr>
          <w:rFonts w:ascii="Arial" w:hAnsi="Arial" w:cs="Arial"/>
          <w:szCs w:val="20"/>
        </w:rPr>
        <w:t>l’utilisation des locaux et des biens mis à disposition lesquels doivent toujours être maintenus en parfait état de fonctionnement.</w:t>
      </w:r>
    </w:p>
    <w:p w14:paraId="694F6B0F" w14:textId="77777777" w:rsidR="006C0A0E" w:rsidRPr="0024424A" w:rsidRDefault="006C0A0E" w:rsidP="0050747D">
      <w:pPr>
        <w:spacing w:after="0" w:line="240" w:lineRule="auto"/>
        <w:jc w:val="both"/>
        <w:rPr>
          <w:rFonts w:ascii="Arial" w:hAnsi="Arial" w:cs="Arial"/>
          <w:szCs w:val="20"/>
        </w:rPr>
      </w:pPr>
    </w:p>
    <w:p w14:paraId="20459348" w14:textId="5BE7D959" w:rsidR="00547101" w:rsidRPr="00017188" w:rsidRDefault="009F61C8" w:rsidP="0050747D">
      <w:pPr>
        <w:spacing w:after="0" w:line="240" w:lineRule="auto"/>
        <w:rPr>
          <w:rFonts w:ascii="Arial" w:hAnsi="Arial" w:cs="Arial"/>
          <w:b/>
          <w:sz w:val="24"/>
          <w:szCs w:val="24"/>
          <w:u w:val="single"/>
        </w:rPr>
      </w:pPr>
      <w:r w:rsidRPr="00017188">
        <w:rPr>
          <w:rFonts w:ascii="Arial" w:hAnsi="Arial" w:cs="Arial"/>
          <w:b/>
          <w:sz w:val="24"/>
          <w:szCs w:val="24"/>
          <w:u w:val="single"/>
        </w:rPr>
        <w:t xml:space="preserve">Article </w:t>
      </w:r>
      <w:r w:rsidR="00AC12B8" w:rsidRPr="00017188">
        <w:rPr>
          <w:rFonts w:ascii="Arial" w:hAnsi="Arial" w:cs="Arial"/>
          <w:b/>
          <w:sz w:val="24"/>
          <w:szCs w:val="24"/>
          <w:u w:val="single"/>
        </w:rPr>
        <w:t>7</w:t>
      </w:r>
      <w:r w:rsidR="00547101" w:rsidRPr="00017188">
        <w:rPr>
          <w:rFonts w:ascii="Arial" w:hAnsi="Arial" w:cs="Arial"/>
          <w:b/>
          <w:sz w:val="24"/>
          <w:szCs w:val="24"/>
          <w:u w:val="single"/>
        </w:rPr>
        <w:t>–Conditions relatives aux responsabilités et aux assurances</w:t>
      </w:r>
    </w:p>
    <w:p w14:paraId="688A1714" w14:textId="77777777" w:rsidR="009B17D9" w:rsidRPr="003B4F1A" w:rsidRDefault="009B17D9" w:rsidP="0050747D">
      <w:pPr>
        <w:spacing w:after="0" w:line="240" w:lineRule="auto"/>
        <w:rPr>
          <w:rFonts w:ascii="Arial" w:hAnsi="Arial" w:cs="Arial"/>
          <w:b/>
          <w:color w:val="FF0000"/>
          <w:sz w:val="24"/>
          <w:szCs w:val="24"/>
          <w:u w:val="single"/>
        </w:rPr>
      </w:pPr>
    </w:p>
    <w:p w14:paraId="282FF305" w14:textId="14A43BC0" w:rsidR="00547101" w:rsidRDefault="00AC12B8" w:rsidP="0050747D">
      <w:pPr>
        <w:spacing w:after="0" w:line="240" w:lineRule="auto"/>
        <w:rPr>
          <w:rFonts w:ascii="Arial" w:hAnsi="Arial" w:cs="Arial"/>
          <w:b/>
          <w:bCs/>
          <w:iCs/>
          <w:szCs w:val="20"/>
          <w:u w:val="single"/>
        </w:rPr>
      </w:pPr>
      <w:r w:rsidRPr="00C17A07">
        <w:rPr>
          <w:rFonts w:ascii="Arial" w:hAnsi="Arial" w:cs="Arial"/>
          <w:b/>
          <w:bCs/>
          <w:iCs/>
          <w:szCs w:val="20"/>
          <w:u w:val="single"/>
        </w:rPr>
        <w:t>7</w:t>
      </w:r>
      <w:r w:rsidR="00547101" w:rsidRPr="00C17A07">
        <w:rPr>
          <w:rFonts w:ascii="Arial" w:hAnsi="Arial" w:cs="Arial"/>
          <w:b/>
          <w:bCs/>
          <w:iCs/>
          <w:szCs w:val="20"/>
          <w:u w:val="single"/>
        </w:rPr>
        <w:t>.1 – Responsabilités et assurances</w:t>
      </w:r>
    </w:p>
    <w:p w14:paraId="7B94F449" w14:textId="77777777" w:rsidR="009B17D9" w:rsidRPr="00C17A07" w:rsidRDefault="009B17D9" w:rsidP="0050747D">
      <w:pPr>
        <w:spacing w:after="0" w:line="240" w:lineRule="auto"/>
        <w:rPr>
          <w:rFonts w:ascii="Arial" w:hAnsi="Arial" w:cs="Arial"/>
          <w:b/>
          <w:bCs/>
          <w:iCs/>
          <w:szCs w:val="20"/>
          <w:u w:val="single"/>
        </w:rPr>
      </w:pPr>
    </w:p>
    <w:p w14:paraId="528AD3B1" w14:textId="1C6C95EC" w:rsidR="00547101" w:rsidRDefault="00547101" w:rsidP="0050747D">
      <w:pPr>
        <w:spacing w:after="0" w:line="240" w:lineRule="auto"/>
        <w:jc w:val="both"/>
        <w:rPr>
          <w:rFonts w:ascii="Arial" w:hAnsi="Arial" w:cs="Arial"/>
          <w:szCs w:val="20"/>
        </w:rPr>
      </w:pPr>
      <w:r w:rsidRPr="0024424A">
        <w:rPr>
          <w:rFonts w:ascii="Arial" w:hAnsi="Arial" w:cs="Arial"/>
          <w:szCs w:val="20"/>
        </w:rPr>
        <w:t>Pour la durée du contrat, l’Occupant s’engage à souscrire et à disposer des polices d’assurance permettant de couvrir :</w:t>
      </w:r>
    </w:p>
    <w:p w14:paraId="0CC04CE3" w14:textId="77777777" w:rsidR="009B17D9" w:rsidRPr="0024424A" w:rsidRDefault="009B17D9" w:rsidP="0050747D">
      <w:pPr>
        <w:spacing w:after="0" w:line="240" w:lineRule="auto"/>
        <w:jc w:val="both"/>
        <w:rPr>
          <w:rFonts w:ascii="Arial" w:hAnsi="Arial" w:cs="Arial"/>
          <w:szCs w:val="20"/>
        </w:rPr>
      </w:pPr>
    </w:p>
    <w:p w14:paraId="32E81514" w14:textId="346B92CC" w:rsidR="00547101" w:rsidRPr="0024424A" w:rsidRDefault="00547101" w:rsidP="0050747D">
      <w:pPr>
        <w:pStyle w:val="Paragraphedeliste"/>
        <w:numPr>
          <w:ilvl w:val="0"/>
          <w:numId w:val="5"/>
        </w:numPr>
        <w:spacing w:after="0" w:line="240" w:lineRule="auto"/>
        <w:jc w:val="both"/>
        <w:rPr>
          <w:rFonts w:ascii="Arial" w:hAnsi="Arial" w:cs="Arial"/>
          <w:szCs w:val="20"/>
        </w:rPr>
      </w:pPr>
      <w:r w:rsidRPr="0024424A">
        <w:rPr>
          <w:rFonts w:ascii="Arial" w:hAnsi="Arial" w:cs="Arial"/>
          <w:szCs w:val="20"/>
        </w:rPr>
        <w:t>ses responsabilités civile et extracontractuelle telles que prévues par les articles</w:t>
      </w:r>
      <w:r w:rsidR="00D66542">
        <w:rPr>
          <w:rFonts w:ascii="Arial" w:hAnsi="Arial" w:cs="Arial"/>
          <w:szCs w:val="20"/>
        </w:rPr>
        <w:t xml:space="preserve"> </w:t>
      </w:r>
      <w:r w:rsidRPr="0024424A">
        <w:rPr>
          <w:rFonts w:ascii="Arial" w:hAnsi="Arial" w:cs="Arial"/>
          <w:szCs w:val="20"/>
        </w:rPr>
        <w:t>1240 à 1244 du code civil,</w:t>
      </w:r>
    </w:p>
    <w:p w14:paraId="0C7D69B3" w14:textId="6DED7360" w:rsidR="00547101" w:rsidRPr="0024424A" w:rsidRDefault="00547101" w:rsidP="0050747D">
      <w:pPr>
        <w:pStyle w:val="Paragraphedeliste"/>
        <w:numPr>
          <w:ilvl w:val="0"/>
          <w:numId w:val="5"/>
        </w:numPr>
        <w:spacing w:after="0" w:line="240" w:lineRule="auto"/>
        <w:jc w:val="both"/>
        <w:rPr>
          <w:rFonts w:ascii="Arial" w:hAnsi="Arial" w:cs="Arial"/>
          <w:szCs w:val="20"/>
        </w:rPr>
      </w:pPr>
      <w:r w:rsidRPr="0024424A">
        <w:rPr>
          <w:rFonts w:ascii="Arial" w:hAnsi="Arial" w:cs="Arial"/>
          <w:szCs w:val="20"/>
        </w:rPr>
        <w:t>sa responsabilité du fait des produits défectueux telle que prévue par les articles 1245 à 1245-17 du code civil,</w:t>
      </w:r>
    </w:p>
    <w:p w14:paraId="424CABCE" w14:textId="48526540" w:rsidR="00547101" w:rsidRDefault="00547101" w:rsidP="0050747D">
      <w:pPr>
        <w:pStyle w:val="Paragraphedeliste"/>
        <w:numPr>
          <w:ilvl w:val="0"/>
          <w:numId w:val="5"/>
        </w:numPr>
        <w:spacing w:after="0" w:line="240" w:lineRule="auto"/>
        <w:jc w:val="both"/>
        <w:rPr>
          <w:rFonts w:ascii="Arial" w:hAnsi="Arial" w:cs="Arial"/>
          <w:szCs w:val="20"/>
        </w:rPr>
      </w:pPr>
      <w:r w:rsidRPr="0024424A">
        <w:rPr>
          <w:rFonts w:ascii="Arial" w:hAnsi="Arial" w:cs="Arial"/>
          <w:szCs w:val="20"/>
        </w:rPr>
        <w:t>Tous risques de dommage incluant tout dégât imputable à l’Occupant causé notamment par une mauvaise utilisation des locaux, installations, équipements ou matériels.</w:t>
      </w:r>
    </w:p>
    <w:p w14:paraId="1C03185A" w14:textId="77777777" w:rsidR="009B17D9" w:rsidRPr="0024424A" w:rsidRDefault="009B17D9" w:rsidP="0050747D">
      <w:pPr>
        <w:pStyle w:val="Paragraphedeliste"/>
        <w:numPr>
          <w:ilvl w:val="0"/>
          <w:numId w:val="5"/>
        </w:numPr>
        <w:spacing w:after="0" w:line="240" w:lineRule="auto"/>
        <w:jc w:val="both"/>
        <w:rPr>
          <w:rFonts w:ascii="Arial" w:hAnsi="Arial" w:cs="Arial"/>
          <w:szCs w:val="20"/>
        </w:rPr>
      </w:pPr>
    </w:p>
    <w:p w14:paraId="6C167F30" w14:textId="3DC9EED7" w:rsidR="00CE6643" w:rsidRDefault="00547101" w:rsidP="0050747D">
      <w:pPr>
        <w:spacing w:after="0" w:line="240" w:lineRule="auto"/>
        <w:jc w:val="both"/>
        <w:rPr>
          <w:rFonts w:ascii="Arial" w:hAnsi="Arial" w:cs="Arial"/>
          <w:szCs w:val="20"/>
        </w:rPr>
      </w:pPr>
      <w:r w:rsidRPr="0024424A">
        <w:rPr>
          <w:rFonts w:ascii="Arial" w:hAnsi="Arial" w:cs="Arial"/>
          <w:szCs w:val="20"/>
        </w:rPr>
        <w:t>En outre, l’Occupant est tenu de contracter toutes assurances nécessaires à la couverture des risques liés à la pratique des activités prévues par la présente convention auprès d’organismes d’assurance notoirement solvables et ce, pendant toute la durée de la convention.</w:t>
      </w:r>
    </w:p>
    <w:p w14:paraId="06DC8626" w14:textId="77777777" w:rsidR="009B17D9" w:rsidRDefault="009B17D9" w:rsidP="0050747D">
      <w:pPr>
        <w:spacing w:after="0" w:line="240" w:lineRule="auto"/>
        <w:jc w:val="both"/>
        <w:rPr>
          <w:rFonts w:ascii="Arial" w:hAnsi="Arial" w:cs="Arial"/>
          <w:szCs w:val="20"/>
        </w:rPr>
      </w:pPr>
    </w:p>
    <w:p w14:paraId="1267C505" w14:textId="6E68DF11" w:rsidR="00547101" w:rsidRPr="0082331D" w:rsidRDefault="00CE6643" w:rsidP="0050747D">
      <w:pPr>
        <w:spacing w:after="0" w:line="240" w:lineRule="auto"/>
        <w:jc w:val="both"/>
        <w:rPr>
          <w:rFonts w:ascii="Arial" w:hAnsi="Arial" w:cs="Arial"/>
          <w:szCs w:val="20"/>
        </w:rPr>
      </w:pPr>
      <w:r w:rsidRPr="0082331D">
        <w:rPr>
          <w:rFonts w:ascii="Arial" w:hAnsi="Arial" w:cs="Arial"/>
          <w:szCs w:val="20"/>
        </w:rPr>
        <w:t>L’Occupant fourn</w:t>
      </w:r>
      <w:r w:rsidR="003326C8">
        <w:rPr>
          <w:rFonts w:ascii="Arial" w:hAnsi="Arial" w:cs="Arial"/>
          <w:szCs w:val="20"/>
        </w:rPr>
        <w:t>it</w:t>
      </w:r>
      <w:r w:rsidRPr="0082331D">
        <w:rPr>
          <w:rFonts w:ascii="Arial" w:hAnsi="Arial" w:cs="Arial"/>
          <w:szCs w:val="20"/>
        </w:rPr>
        <w:t xml:space="preserve"> l’attestation correspondante justifiant la souscription de contrats d’assurance répondant aux obligations ci-avant. A défaut, l’Occupant certifie être son propre assureur pour tous types de dommages résultant de sa responsabilité.</w:t>
      </w:r>
      <w:r w:rsidR="00547101" w:rsidRPr="0082331D">
        <w:rPr>
          <w:rFonts w:ascii="Arial" w:hAnsi="Arial" w:cs="Arial"/>
          <w:szCs w:val="20"/>
        </w:rPr>
        <w:t xml:space="preserve"> </w:t>
      </w:r>
    </w:p>
    <w:p w14:paraId="5A4D0681" w14:textId="77777777" w:rsidR="009B17D9" w:rsidRPr="00CE6643" w:rsidRDefault="009B17D9" w:rsidP="0050747D">
      <w:pPr>
        <w:spacing w:after="0" w:line="240" w:lineRule="auto"/>
        <w:jc w:val="both"/>
        <w:rPr>
          <w:rFonts w:ascii="Arial" w:hAnsi="Arial" w:cs="Arial"/>
          <w:color w:val="0070C0"/>
          <w:szCs w:val="20"/>
        </w:rPr>
      </w:pPr>
    </w:p>
    <w:p w14:paraId="31FE19B9" w14:textId="6F44906C" w:rsidR="00547101" w:rsidRDefault="00547101" w:rsidP="0050747D">
      <w:pPr>
        <w:spacing w:after="0" w:line="240" w:lineRule="auto"/>
        <w:jc w:val="both"/>
        <w:rPr>
          <w:rFonts w:ascii="Arial" w:hAnsi="Arial" w:cs="Arial"/>
          <w:szCs w:val="20"/>
        </w:rPr>
      </w:pPr>
      <w:r w:rsidRPr="0024424A">
        <w:rPr>
          <w:rFonts w:ascii="Arial" w:hAnsi="Arial" w:cs="Arial"/>
          <w:szCs w:val="20"/>
        </w:rPr>
        <w:t xml:space="preserve">L’Université déclare avoir souscrit une police d’assurance couvrant ses responsabilités civile et extracontractuelle telles que prévues par les articles 1240 à 1244 du code civil. </w:t>
      </w:r>
    </w:p>
    <w:p w14:paraId="7D3D7869" w14:textId="77777777" w:rsidR="009B17D9" w:rsidRPr="0024424A" w:rsidRDefault="009B17D9" w:rsidP="0050747D">
      <w:pPr>
        <w:spacing w:after="0" w:line="240" w:lineRule="auto"/>
        <w:jc w:val="both"/>
        <w:rPr>
          <w:rFonts w:ascii="Arial" w:hAnsi="Arial" w:cs="Arial"/>
          <w:szCs w:val="20"/>
        </w:rPr>
      </w:pPr>
    </w:p>
    <w:p w14:paraId="7498EB52" w14:textId="77777777" w:rsidR="009B17D9" w:rsidRPr="00CE6643" w:rsidRDefault="009B17D9" w:rsidP="0050747D">
      <w:pPr>
        <w:spacing w:after="0" w:line="240" w:lineRule="auto"/>
        <w:jc w:val="both"/>
        <w:rPr>
          <w:rFonts w:ascii="Arial" w:hAnsi="Arial" w:cs="Arial"/>
          <w:strike/>
          <w:color w:val="0070C0"/>
          <w:szCs w:val="20"/>
        </w:rPr>
      </w:pPr>
    </w:p>
    <w:p w14:paraId="7D10977D" w14:textId="29888BD9" w:rsidR="00547101" w:rsidRDefault="00AC12B8" w:rsidP="0050747D">
      <w:pPr>
        <w:spacing w:after="0" w:line="240" w:lineRule="auto"/>
        <w:rPr>
          <w:rFonts w:ascii="Arial" w:hAnsi="Arial" w:cs="Arial"/>
          <w:b/>
          <w:bCs/>
          <w:i/>
          <w:szCs w:val="20"/>
          <w:u w:val="single"/>
        </w:rPr>
      </w:pPr>
      <w:r w:rsidRPr="00C17A07">
        <w:rPr>
          <w:rFonts w:ascii="Arial" w:hAnsi="Arial" w:cs="Arial"/>
          <w:b/>
          <w:bCs/>
          <w:iCs/>
          <w:szCs w:val="20"/>
          <w:u w:val="single"/>
        </w:rPr>
        <w:t>7.2</w:t>
      </w:r>
      <w:r w:rsidR="00547101" w:rsidRPr="00C17A07">
        <w:rPr>
          <w:rFonts w:ascii="Arial" w:hAnsi="Arial" w:cs="Arial"/>
          <w:b/>
          <w:bCs/>
          <w:iCs/>
          <w:szCs w:val="20"/>
          <w:u w:val="single"/>
        </w:rPr>
        <w:t xml:space="preserve"> – Conditions relatives aux personnels de l’Occupant</w:t>
      </w:r>
      <w:r w:rsidR="00547101" w:rsidRPr="00C17A07">
        <w:rPr>
          <w:rFonts w:ascii="Arial" w:hAnsi="Arial" w:cs="Arial"/>
          <w:b/>
          <w:bCs/>
          <w:i/>
          <w:szCs w:val="20"/>
          <w:u w:val="single"/>
        </w:rPr>
        <w:t xml:space="preserve"> </w:t>
      </w:r>
    </w:p>
    <w:p w14:paraId="7669BC66" w14:textId="77777777" w:rsidR="009B17D9" w:rsidRPr="00C17A07" w:rsidRDefault="009B17D9" w:rsidP="0050747D">
      <w:pPr>
        <w:spacing w:after="0" w:line="240" w:lineRule="auto"/>
        <w:rPr>
          <w:rFonts w:ascii="Arial" w:hAnsi="Arial" w:cs="Arial"/>
          <w:b/>
          <w:bCs/>
          <w:i/>
          <w:szCs w:val="20"/>
          <w:u w:val="single"/>
        </w:rPr>
      </w:pPr>
    </w:p>
    <w:p w14:paraId="15148117" w14:textId="516D9A94" w:rsidR="003B4F1A" w:rsidRDefault="00695EFB" w:rsidP="0050747D">
      <w:pPr>
        <w:spacing w:after="0" w:line="240" w:lineRule="auto"/>
        <w:jc w:val="both"/>
        <w:rPr>
          <w:rFonts w:ascii="Arial" w:hAnsi="Arial" w:cs="Arial"/>
          <w:iCs/>
          <w:szCs w:val="20"/>
        </w:rPr>
      </w:pPr>
      <w:r w:rsidRPr="003B4F1A">
        <w:rPr>
          <w:rFonts w:ascii="Arial" w:hAnsi="Arial" w:cs="Arial"/>
          <w:iCs/>
          <w:szCs w:val="20"/>
        </w:rPr>
        <w:lastRenderedPageBreak/>
        <w:t>L’</w:t>
      </w:r>
      <w:r w:rsidR="00B87077" w:rsidRPr="003B4F1A">
        <w:rPr>
          <w:rFonts w:ascii="Arial" w:hAnsi="Arial" w:cs="Arial"/>
          <w:iCs/>
          <w:szCs w:val="20"/>
        </w:rPr>
        <w:t>O</w:t>
      </w:r>
      <w:r w:rsidRPr="003B4F1A">
        <w:rPr>
          <w:rFonts w:ascii="Arial" w:hAnsi="Arial" w:cs="Arial"/>
          <w:iCs/>
          <w:szCs w:val="20"/>
        </w:rPr>
        <w:t xml:space="preserve">ccupant </w:t>
      </w:r>
      <w:r w:rsidR="003B4F1A" w:rsidRPr="003B4F1A">
        <w:rPr>
          <w:rFonts w:ascii="Arial" w:hAnsi="Arial" w:cs="Arial"/>
          <w:iCs/>
          <w:szCs w:val="20"/>
        </w:rPr>
        <w:t>est seul responsable de ses personnels.</w:t>
      </w:r>
    </w:p>
    <w:p w14:paraId="74CFED9D" w14:textId="77777777" w:rsidR="009B17D9" w:rsidRPr="003B4F1A" w:rsidRDefault="009B17D9" w:rsidP="0050747D">
      <w:pPr>
        <w:spacing w:after="0" w:line="240" w:lineRule="auto"/>
        <w:jc w:val="both"/>
        <w:rPr>
          <w:rFonts w:ascii="Arial" w:hAnsi="Arial" w:cs="Arial"/>
          <w:iCs/>
          <w:szCs w:val="20"/>
        </w:rPr>
      </w:pPr>
    </w:p>
    <w:p w14:paraId="5700E41A" w14:textId="47707D14" w:rsidR="00695EFB" w:rsidRDefault="003B4F1A" w:rsidP="0050747D">
      <w:pPr>
        <w:spacing w:after="0" w:line="240" w:lineRule="auto"/>
        <w:jc w:val="both"/>
        <w:rPr>
          <w:rFonts w:ascii="Arial" w:hAnsi="Arial" w:cs="Arial"/>
          <w:iCs/>
          <w:szCs w:val="20"/>
        </w:rPr>
      </w:pPr>
      <w:r w:rsidRPr="003B4F1A">
        <w:rPr>
          <w:rFonts w:ascii="Arial" w:hAnsi="Arial" w:cs="Arial"/>
          <w:iCs/>
          <w:szCs w:val="20"/>
        </w:rPr>
        <w:t xml:space="preserve">Il </w:t>
      </w:r>
      <w:r w:rsidR="00695EFB" w:rsidRPr="003B4F1A">
        <w:rPr>
          <w:rFonts w:ascii="Arial" w:hAnsi="Arial" w:cs="Arial"/>
          <w:iCs/>
          <w:szCs w:val="20"/>
        </w:rPr>
        <w:t xml:space="preserve">s’engage à </w:t>
      </w:r>
      <w:r w:rsidR="00CF2BFE">
        <w:rPr>
          <w:rFonts w:ascii="Arial" w:hAnsi="Arial" w:cs="Arial"/>
          <w:iCs/>
          <w:szCs w:val="20"/>
        </w:rPr>
        <w:t>privilégier le recrutement d’</w:t>
      </w:r>
      <w:r w:rsidRPr="003B4F1A">
        <w:rPr>
          <w:rFonts w:ascii="Arial" w:hAnsi="Arial" w:cs="Arial"/>
          <w:iCs/>
          <w:szCs w:val="20"/>
        </w:rPr>
        <w:t>étudiants pour l’exploitation de la cafétéria.</w:t>
      </w:r>
    </w:p>
    <w:p w14:paraId="6E09C837" w14:textId="77777777" w:rsidR="009B17D9" w:rsidRPr="003B4F1A" w:rsidRDefault="009B17D9" w:rsidP="0050747D">
      <w:pPr>
        <w:spacing w:after="0" w:line="240" w:lineRule="auto"/>
        <w:jc w:val="both"/>
        <w:rPr>
          <w:rFonts w:ascii="Arial" w:hAnsi="Arial" w:cs="Arial"/>
          <w:iCs/>
          <w:szCs w:val="20"/>
        </w:rPr>
      </w:pPr>
    </w:p>
    <w:p w14:paraId="07D83017" w14:textId="0852D2EE" w:rsidR="00C231FE" w:rsidRDefault="00547101" w:rsidP="0050747D">
      <w:pPr>
        <w:spacing w:after="0" w:line="240" w:lineRule="auto"/>
        <w:jc w:val="both"/>
        <w:rPr>
          <w:rFonts w:ascii="Arial" w:hAnsi="Arial" w:cs="Arial"/>
          <w:szCs w:val="20"/>
        </w:rPr>
      </w:pPr>
      <w:r w:rsidRPr="003B4F1A">
        <w:rPr>
          <w:rFonts w:ascii="Arial" w:hAnsi="Arial" w:cs="Arial"/>
          <w:szCs w:val="20"/>
        </w:rPr>
        <w:t>L’Occupant affecte le personnel qualifié en nombre nécessaire à l’exploitation de la cafétéria. Il le rémunère et l’emploie sous sa seule responsabilité et dans le respect des dispositions du Code du Travail et de la convention collective correspondante.</w:t>
      </w:r>
    </w:p>
    <w:p w14:paraId="6C72AC21" w14:textId="77777777" w:rsidR="009B17D9" w:rsidRDefault="009B17D9" w:rsidP="0050747D">
      <w:pPr>
        <w:spacing w:after="0" w:line="240" w:lineRule="auto"/>
        <w:jc w:val="both"/>
        <w:rPr>
          <w:rFonts w:ascii="Arial" w:hAnsi="Arial" w:cs="Arial"/>
          <w:szCs w:val="20"/>
        </w:rPr>
      </w:pPr>
    </w:p>
    <w:p w14:paraId="005A2BA1" w14:textId="77777777" w:rsidR="00C231FE" w:rsidRPr="003B4F1A" w:rsidRDefault="00C231FE" w:rsidP="0050747D">
      <w:pPr>
        <w:spacing w:after="0" w:line="240" w:lineRule="auto"/>
        <w:jc w:val="both"/>
        <w:rPr>
          <w:rFonts w:ascii="Arial" w:hAnsi="Arial" w:cs="Arial"/>
          <w:szCs w:val="20"/>
        </w:rPr>
      </w:pPr>
    </w:p>
    <w:p w14:paraId="43037868" w14:textId="696376E7" w:rsidR="00547101" w:rsidRPr="00017188" w:rsidRDefault="00547101" w:rsidP="0050747D">
      <w:pPr>
        <w:pStyle w:val="Titre1"/>
        <w:spacing w:before="0" w:line="240" w:lineRule="auto"/>
        <w:rPr>
          <w:rFonts w:ascii="Arial" w:hAnsi="Arial" w:cs="Arial"/>
          <w:b/>
          <w:bCs/>
          <w:color w:val="auto"/>
          <w:sz w:val="24"/>
          <w:szCs w:val="24"/>
          <w:u w:val="single"/>
        </w:rPr>
      </w:pPr>
      <w:r w:rsidRPr="00017188">
        <w:rPr>
          <w:rFonts w:ascii="Arial" w:hAnsi="Arial" w:cs="Arial"/>
          <w:b/>
          <w:bCs/>
          <w:color w:val="auto"/>
          <w:sz w:val="24"/>
          <w:szCs w:val="24"/>
          <w:u w:val="single"/>
        </w:rPr>
        <w:t>Article </w:t>
      </w:r>
      <w:r w:rsidR="00AC12B8" w:rsidRPr="00017188">
        <w:rPr>
          <w:rFonts w:ascii="Arial" w:hAnsi="Arial" w:cs="Arial"/>
          <w:b/>
          <w:bCs/>
          <w:color w:val="auto"/>
          <w:sz w:val="24"/>
          <w:szCs w:val="24"/>
          <w:u w:val="single"/>
        </w:rPr>
        <w:t>8</w:t>
      </w:r>
      <w:r w:rsidRPr="00017188">
        <w:rPr>
          <w:rFonts w:ascii="Arial" w:hAnsi="Arial" w:cs="Arial"/>
          <w:b/>
          <w:bCs/>
          <w:color w:val="auto"/>
          <w:sz w:val="24"/>
          <w:szCs w:val="24"/>
          <w:u w:val="single"/>
        </w:rPr>
        <w:t>. – D</w:t>
      </w:r>
      <w:r w:rsidR="00B87077" w:rsidRPr="00017188">
        <w:rPr>
          <w:rFonts w:ascii="Arial" w:hAnsi="Arial" w:cs="Arial"/>
          <w:b/>
          <w:bCs/>
          <w:color w:val="auto"/>
          <w:sz w:val="24"/>
          <w:szCs w:val="24"/>
          <w:u w:val="single"/>
        </w:rPr>
        <w:t>isposition relative à la redevance</w:t>
      </w:r>
    </w:p>
    <w:p w14:paraId="4D274924" w14:textId="77777777" w:rsidR="00B87077" w:rsidRPr="00B87077" w:rsidRDefault="00B87077" w:rsidP="0050747D">
      <w:pPr>
        <w:spacing w:after="0" w:line="240" w:lineRule="auto"/>
      </w:pPr>
    </w:p>
    <w:p w14:paraId="34F65C16" w14:textId="77777777" w:rsidR="00D66542" w:rsidRDefault="00D66542" w:rsidP="00D66542">
      <w:pPr>
        <w:spacing w:after="0" w:line="240" w:lineRule="auto"/>
        <w:jc w:val="both"/>
        <w:rPr>
          <w:rFonts w:ascii="Arial" w:hAnsi="Arial" w:cs="Arial"/>
          <w:szCs w:val="20"/>
        </w:rPr>
      </w:pPr>
      <w:r w:rsidRPr="00783F10">
        <w:rPr>
          <w:rFonts w:ascii="Arial" w:hAnsi="Arial" w:cs="Arial"/>
          <w:szCs w:val="20"/>
        </w:rPr>
        <w:t>En contrepartie de l’autorisation temporaire d’occupation du domaine public accordée par la présente convention</w:t>
      </w:r>
      <w:r>
        <w:rPr>
          <w:rFonts w:ascii="Arial" w:hAnsi="Arial" w:cs="Arial"/>
          <w:szCs w:val="20"/>
        </w:rPr>
        <w:t xml:space="preserve">, </w:t>
      </w:r>
      <w:r w:rsidRPr="00D66542">
        <w:rPr>
          <w:rFonts w:ascii="Arial" w:hAnsi="Arial" w:cs="Arial"/>
          <w:szCs w:val="20"/>
        </w:rPr>
        <w:t>et par dérogation au principe prévu à l’article L.2125-1 du Code général de la propriété des personnes publiques selon lequel toute occupation du domaine public donne lieu au paiement d’une redevance</w:t>
      </w:r>
      <w:r>
        <w:rPr>
          <w:rFonts w:ascii="Arial" w:hAnsi="Arial" w:cs="Arial"/>
          <w:szCs w:val="20"/>
        </w:rPr>
        <w:t>,</w:t>
      </w:r>
      <w:r w:rsidRPr="00783F10">
        <w:rPr>
          <w:rFonts w:ascii="Arial" w:hAnsi="Arial" w:cs="Arial"/>
          <w:szCs w:val="20"/>
        </w:rPr>
        <w:t xml:space="preserve"> aucune redevance n’est demandée par l’Université</w:t>
      </w:r>
      <w:r>
        <w:rPr>
          <w:rFonts w:ascii="Arial" w:hAnsi="Arial" w:cs="Arial"/>
          <w:szCs w:val="20"/>
        </w:rPr>
        <w:t xml:space="preserve">, </w:t>
      </w:r>
      <w:r w:rsidRPr="00AE5BB3">
        <w:rPr>
          <w:rFonts w:ascii="Arial" w:hAnsi="Arial" w:cs="Arial"/>
          <w:szCs w:val="20"/>
        </w:rPr>
        <w:t>afin d’assurer aux usagers un tarifs de vente le plus bas possible pour les usagers, essentiellement étudiants</w:t>
      </w:r>
      <w:r>
        <w:rPr>
          <w:rFonts w:ascii="Arial" w:hAnsi="Arial" w:cs="Arial"/>
          <w:szCs w:val="20"/>
        </w:rPr>
        <w:t>.</w:t>
      </w:r>
    </w:p>
    <w:p w14:paraId="12A9ED06" w14:textId="77777777" w:rsidR="00C231FE" w:rsidRPr="00C231FE" w:rsidRDefault="00C231FE" w:rsidP="0050747D">
      <w:pPr>
        <w:spacing w:after="0" w:line="240" w:lineRule="auto"/>
        <w:jc w:val="both"/>
        <w:rPr>
          <w:rFonts w:ascii="Arial" w:hAnsi="Arial" w:cs="Arial"/>
          <w:szCs w:val="20"/>
        </w:rPr>
      </w:pPr>
    </w:p>
    <w:p w14:paraId="33A9734C" w14:textId="6B108782" w:rsidR="00547101" w:rsidRPr="00017188" w:rsidRDefault="00547101" w:rsidP="0050747D">
      <w:pPr>
        <w:pStyle w:val="Titre1"/>
        <w:spacing w:before="0" w:line="240" w:lineRule="auto"/>
        <w:ind w:right="-142"/>
        <w:rPr>
          <w:rFonts w:ascii="Arial" w:eastAsia="Times" w:hAnsi="Arial" w:cs="Arial"/>
          <w:b/>
          <w:bCs/>
          <w:color w:val="auto"/>
          <w:sz w:val="24"/>
          <w:szCs w:val="24"/>
          <w:u w:val="single"/>
        </w:rPr>
      </w:pPr>
      <w:r w:rsidRPr="00017188">
        <w:rPr>
          <w:rFonts w:ascii="Arial" w:eastAsia="Times" w:hAnsi="Arial" w:cs="Arial"/>
          <w:b/>
          <w:bCs/>
          <w:color w:val="auto"/>
          <w:sz w:val="24"/>
          <w:szCs w:val="24"/>
          <w:u w:val="single"/>
        </w:rPr>
        <w:t>Article </w:t>
      </w:r>
      <w:r w:rsidR="00B87077" w:rsidRPr="00017188">
        <w:rPr>
          <w:rFonts w:ascii="Arial" w:eastAsia="Times" w:hAnsi="Arial" w:cs="Arial"/>
          <w:b/>
          <w:bCs/>
          <w:color w:val="auto"/>
          <w:sz w:val="24"/>
          <w:szCs w:val="24"/>
          <w:u w:val="single"/>
        </w:rPr>
        <w:t>9</w:t>
      </w:r>
      <w:r w:rsidRPr="00017188">
        <w:rPr>
          <w:rFonts w:ascii="Arial" w:eastAsia="Times" w:hAnsi="Arial" w:cs="Arial"/>
          <w:b/>
          <w:bCs/>
          <w:color w:val="auto"/>
          <w:sz w:val="24"/>
          <w:szCs w:val="24"/>
          <w:u w:val="single"/>
        </w:rPr>
        <w:t xml:space="preserve">. – Gestion et suivi </w:t>
      </w:r>
      <w:r w:rsidR="00B87077" w:rsidRPr="00017188">
        <w:rPr>
          <w:rFonts w:ascii="Arial" w:eastAsia="Times" w:hAnsi="Arial" w:cs="Arial"/>
          <w:b/>
          <w:bCs/>
          <w:color w:val="auto"/>
          <w:sz w:val="24"/>
          <w:szCs w:val="24"/>
          <w:u w:val="single"/>
        </w:rPr>
        <w:t>de la convention</w:t>
      </w:r>
    </w:p>
    <w:p w14:paraId="742B6695" w14:textId="77777777" w:rsidR="00B87077" w:rsidRPr="005B32DE" w:rsidRDefault="00B87077" w:rsidP="0050747D">
      <w:pPr>
        <w:spacing w:after="0" w:line="240" w:lineRule="auto"/>
        <w:rPr>
          <w:b/>
          <w:bCs/>
          <w:u w:val="single"/>
        </w:rPr>
      </w:pPr>
    </w:p>
    <w:p w14:paraId="3F604FCA" w14:textId="06426C9F" w:rsidR="00547101" w:rsidRDefault="00547101" w:rsidP="0050747D">
      <w:pPr>
        <w:spacing w:after="0" w:line="240" w:lineRule="auto"/>
        <w:jc w:val="both"/>
        <w:rPr>
          <w:rFonts w:ascii="Arial" w:hAnsi="Arial" w:cs="Arial"/>
          <w:szCs w:val="20"/>
        </w:rPr>
      </w:pPr>
      <w:r w:rsidRPr="0024424A">
        <w:rPr>
          <w:rFonts w:ascii="Arial" w:hAnsi="Arial" w:cs="Arial"/>
          <w:szCs w:val="20"/>
          <w:lang w:eastAsia="fr-FR"/>
        </w:rPr>
        <w:t>Afin d’assurer le suivi de la présente convention, l</w:t>
      </w:r>
      <w:r w:rsidR="003B4F1A">
        <w:rPr>
          <w:rFonts w:ascii="Arial" w:hAnsi="Arial" w:cs="Arial"/>
          <w:szCs w:val="20"/>
          <w:lang w:eastAsia="fr-FR"/>
        </w:rPr>
        <w:t xml:space="preserve">es </w:t>
      </w:r>
      <w:r w:rsidR="00A809F5" w:rsidRPr="0082331D">
        <w:rPr>
          <w:rFonts w:ascii="Arial" w:hAnsi="Arial" w:cs="Arial"/>
          <w:szCs w:val="20"/>
          <w:lang w:eastAsia="fr-FR"/>
        </w:rPr>
        <w:t>P</w:t>
      </w:r>
      <w:r w:rsidR="003B4F1A" w:rsidRPr="0082331D">
        <w:rPr>
          <w:rFonts w:ascii="Arial" w:hAnsi="Arial" w:cs="Arial"/>
          <w:szCs w:val="20"/>
          <w:lang w:eastAsia="fr-FR"/>
        </w:rPr>
        <w:t>a</w:t>
      </w:r>
      <w:r w:rsidR="003B4F1A">
        <w:rPr>
          <w:rFonts w:ascii="Arial" w:hAnsi="Arial" w:cs="Arial"/>
          <w:szCs w:val="20"/>
          <w:lang w:eastAsia="fr-FR"/>
        </w:rPr>
        <w:t>rties s’engagent à organiser à minima deux réunions par an et au</w:t>
      </w:r>
      <w:r w:rsidRPr="0024424A">
        <w:rPr>
          <w:rFonts w:ascii="Arial" w:hAnsi="Arial" w:cs="Arial"/>
          <w:szCs w:val="20"/>
        </w:rPr>
        <w:t xml:space="preserve">tant que de besoin </w:t>
      </w:r>
      <w:r w:rsidR="003B4F1A">
        <w:rPr>
          <w:rFonts w:ascii="Arial" w:hAnsi="Arial" w:cs="Arial"/>
          <w:szCs w:val="20"/>
        </w:rPr>
        <w:t>si nécessaire.</w:t>
      </w:r>
    </w:p>
    <w:p w14:paraId="3D4DC257" w14:textId="77777777" w:rsidR="009B17D9" w:rsidRDefault="009B17D9" w:rsidP="0050747D">
      <w:pPr>
        <w:spacing w:after="0" w:line="240" w:lineRule="auto"/>
        <w:jc w:val="both"/>
        <w:rPr>
          <w:rFonts w:ascii="Arial" w:hAnsi="Arial" w:cs="Arial"/>
          <w:szCs w:val="20"/>
        </w:rPr>
      </w:pPr>
    </w:p>
    <w:p w14:paraId="7F161628" w14:textId="6B254E62" w:rsidR="003B4F1A" w:rsidRDefault="003B4F1A" w:rsidP="0050747D">
      <w:pPr>
        <w:spacing w:after="0" w:line="240" w:lineRule="auto"/>
        <w:jc w:val="both"/>
        <w:rPr>
          <w:rFonts w:ascii="Arial" w:hAnsi="Arial" w:cs="Arial"/>
          <w:szCs w:val="20"/>
        </w:rPr>
      </w:pPr>
      <w:r>
        <w:rPr>
          <w:rFonts w:ascii="Arial" w:hAnsi="Arial" w:cs="Arial"/>
          <w:szCs w:val="20"/>
        </w:rPr>
        <w:t>Une amélioration continue de la qualité de service est attendue. Pour ce faire</w:t>
      </w:r>
      <w:r w:rsidR="00A809F5">
        <w:rPr>
          <w:rFonts w:ascii="Arial" w:hAnsi="Arial" w:cs="Arial"/>
          <w:szCs w:val="20"/>
        </w:rPr>
        <w:t>,</w:t>
      </w:r>
      <w:r>
        <w:rPr>
          <w:rFonts w:ascii="Arial" w:hAnsi="Arial" w:cs="Arial"/>
          <w:szCs w:val="20"/>
        </w:rPr>
        <w:t xml:space="preserve"> toute proposition utile est la bienvenue, notamment des modifications d’horaires d’ouverture, de tarifs et de gammes de produits.</w:t>
      </w:r>
    </w:p>
    <w:p w14:paraId="113CEA15" w14:textId="77777777" w:rsidR="009B17D9" w:rsidRDefault="009B17D9" w:rsidP="0050747D">
      <w:pPr>
        <w:spacing w:after="0" w:line="240" w:lineRule="auto"/>
        <w:jc w:val="both"/>
        <w:rPr>
          <w:rFonts w:ascii="Arial" w:hAnsi="Arial" w:cs="Arial"/>
          <w:szCs w:val="20"/>
        </w:rPr>
      </w:pPr>
    </w:p>
    <w:p w14:paraId="6A767562" w14:textId="1BF6CDA2" w:rsidR="00C231FE" w:rsidRDefault="003B4F1A" w:rsidP="0050747D">
      <w:pPr>
        <w:spacing w:after="0" w:line="240" w:lineRule="auto"/>
        <w:jc w:val="both"/>
        <w:rPr>
          <w:rFonts w:ascii="Arial" w:hAnsi="Arial" w:cs="Arial"/>
          <w:szCs w:val="20"/>
        </w:rPr>
      </w:pPr>
      <w:r>
        <w:rPr>
          <w:rFonts w:ascii="Arial" w:hAnsi="Arial" w:cs="Arial"/>
          <w:szCs w:val="20"/>
        </w:rPr>
        <w:t>L’Occupant fourni à chaque réunion ou à la demande expresse de l’Université un bilan chiffré des ventes (produits et montants).</w:t>
      </w:r>
    </w:p>
    <w:p w14:paraId="663B7A25" w14:textId="77777777" w:rsidR="00C231FE" w:rsidRPr="0024424A" w:rsidRDefault="00C231FE" w:rsidP="0050747D">
      <w:pPr>
        <w:spacing w:after="0" w:line="240" w:lineRule="auto"/>
        <w:jc w:val="both"/>
        <w:rPr>
          <w:rFonts w:ascii="Arial" w:hAnsi="Arial" w:cs="Arial"/>
          <w:szCs w:val="20"/>
        </w:rPr>
      </w:pPr>
    </w:p>
    <w:p w14:paraId="6CE1DDD5" w14:textId="604D4CAD" w:rsidR="00547101" w:rsidRPr="00017188" w:rsidRDefault="00547101" w:rsidP="0050747D">
      <w:pPr>
        <w:pStyle w:val="Titre1"/>
        <w:spacing w:before="0" w:line="240" w:lineRule="auto"/>
        <w:ind w:right="-142"/>
        <w:rPr>
          <w:rFonts w:ascii="Arial" w:eastAsia="Times" w:hAnsi="Arial" w:cs="Arial"/>
          <w:b/>
          <w:bCs/>
          <w:color w:val="auto"/>
          <w:sz w:val="24"/>
          <w:szCs w:val="24"/>
          <w:u w:val="single"/>
        </w:rPr>
      </w:pPr>
      <w:r w:rsidRPr="00017188">
        <w:rPr>
          <w:rFonts w:ascii="Arial" w:eastAsia="Times" w:hAnsi="Arial" w:cs="Arial"/>
          <w:b/>
          <w:bCs/>
          <w:color w:val="auto"/>
          <w:sz w:val="24"/>
          <w:szCs w:val="24"/>
          <w:u w:val="single"/>
        </w:rPr>
        <w:t>Article </w:t>
      </w:r>
      <w:r w:rsidR="00B87077" w:rsidRPr="00017188">
        <w:rPr>
          <w:rFonts w:ascii="Arial" w:eastAsia="Times" w:hAnsi="Arial" w:cs="Arial"/>
          <w:b/>
          <w:bCs/>
          <w:color w:val="auto"/>
          <w:sz w:val="24"/>
          <w:szCs w:val="24"/>
          <w:u w:val="single"/>
        </w:rPr>
        <w:t>10</w:t>
      </w:r>
      <w:r w:rsidRPr="00017188">
        <w:rPr>
          <w:rFonts w:ascii="Arial" w:eastAsia="Times" w:hAnsi="Arial" w:cs="Arial"/>
          <w:b/>
          <w:bCs/>
          <w:color w:val="auto"/>
          <w:sz w:val="24"/>
          <w:szCs w:val="24"/>
          <w:u w:val="single"/>
        </w:rPr>
        <w:t>. – Intuitu personae</w:t>
      </w:r>
    </w:p>
    <w:p w14:paraId="1083726D" w14:textId="77777777" w:rsidR="00B87077" w:rsidRPr="00B87077" w:rsidRDefault="00B87077" w:rsidP="0050747D">
      <w:pPr>
        <w:spacing w:after="0" w:line="240" w:lineRule="auto"/>
        <w:rPr>
          <w:i/>
          <w:iCs/>
        </w:rPr>
      </w:pPr>
    </w:p>
    <w:p w14:paraId="30083256" w14:textId="68ECF16E" w:rsidR="00547101" w:rsidRDefault="00547101" w:rsidP="0050747D">
      <w:pPr>
        <w:spacing w:after="0" w:line="240" w:lineRule="auto"/>
        <w:jc w:val="both"/>
        <w:rPr>
          <w:rFonts w:ascii="Arial" w:hAnsi="Arial" w:cs="Arial"/>
          <w:szCs w:val="20"/>
        </w:rPr>
      </w:pPr>
      <w:r w:rsidRPr="0024424A">
        <w:rPr>
          <w:rFonts w:ascii="Arial" w:hAnsi="Arial" w:cs="Arial"/>
          <w:szCs w:val="20"/>
        </w:rPr>
        <w:t>La présente convention a un caractère personnel. Elle ne pourra en aucun cas faire l’objet de cession, transfert, sous-location ou apport à un ou des tiers, de tout ou partie des droits que l’Occupant tient de la présente convention. Elle sera résiliée de plein droit en cas de non-respect du présent paragraphe.</w:t>
      </w:r>
    </w:p>
    <w:p w14:paraId="64F705F0" w14:textId="77777777" w:rsidR="009B17D9" w:rsidRPr="0024424A" w:rsidRDefault="009B17D9" w:rsidP="0050747D">
      <w:pPr>
        <w:spacing w:after="0" w:line="240" w:lineRule="auto"/>
        <w:jc w:val="both"/>
        <w:rPr>
          <w:rFonts w:ascii="Arial" w:hAnsi="Arial" w:cs="Arial"/>
          <w:szCs w:val="20"/>
        </w:rPr>
      </w:pPr>
    </w:p>
    <w:p w14:paraId="457FCDC1" w14:textId="4FE58309" w:rsidR="00547101" w:rsidRDefault="00547101" w:rsidP="0050747D">
      <w:pPr>
        <w:spacing w:after="0" w:line="240" w:lineRule="auto"/>
        <w:jc w:val="both"/>
        <w:rPr>
          <w:rFonts w:ascii="Arial" w:hAnsi="Arial" w:cs="Arial"/>
          <w:szCs w:val="20"/>
        </w:rPr>
      </w:pPr>
      <w:r w:rsidRPr="0024424A">
        <w:rPr>
          <w:rFonts w:ascii="Arial" w:hAnsi="Arial" w:cs="Arial"/>
          <w:szCs w:val="20"/>
        </w:rPr>
        <w:t xml:space="preserve">Toute modification à intervenir qui seraient de nature à changer la forme de la structure de l’Occupant, la personne de ses représentants, la répartition des apports constituant le capital social ou le montant de celui-ci </w:t>
      </w:r>
      <w:r w:rsidR="003326C8">
        <w:rPr>
          <w:rFonts w:ascii="Arial" w:hAnsi="Arial" w:cs="Arial"/>
          <w:szCs w:val="20"/>
        </w:rPr>
        <w:t>doit</w:t>
      </w:r>
      <w:r w:rsidRPr="0024424A">
        <w:rPr>
          <w:rFonts w:ascii="Arial" w:hAnsi="Arial" w:cs="Arial"/>
          <w:szCs w:val="20"/>
        </w:rPr>
        <w:t xml:space="preserve"> être notifié à l’Université qui, dans un délai de deux (2) mois, se réserve la faculté de résilier de plein droit la présente convention sans être tenu au paiement d’une indemnité. </w:t>
      </w:r>
    </w:p>
    <w:p w14:paraId="615AC1E0" w14:textId="77777777" w:rsidR="00C231FE" w:rsidRPr="0024424A" w:rsidRDefault="00C231FE" w:rsidP="0050747D">
      <w:pPr>
        <w:spacing w:after="0" w:line="240" w:lineRule="auto"/>
        <w:jc w:val="both"/>
        <w:rPr>
          <w:rFonts w:ascii="Arial" w:hAnsi="Arial" w:cs="Arial"/>
          <w:szCs w:val="20"/>
        </w:rPr>
      </w:pPr>
    </w:p>
    <w:p w14:paraId="4F7979B1" w14:textId="1984A2BF" w:rsidR="00F47041" w:rsidRPr="00017188" w:rsidRDefault="00547101" w:rsidP="0050747D">
      <w:pPr>
        <w:pStyle w:val="Titre1"/>
        <w:spacing w:before="0" w:line="240" w:lineRule="auto"/>
        <w:ind w:right="-142"/>
        <w:rPr>
          <w:rFonts w:ascii="Arial" w:eastAsia="Times" w:hAnsi="Arial" w:cs="Arial"/>
          <w:b/>
          <w:bCs/>
          <w:color w:val="auto"/>
          <w:sz w:val="24"/>
          <w:szCs w:val="24"/>
          <w:u w:val="single"/>
        </w:rPr>
      </w:pPr>
      <w:r w:rsidRPr="00017188">
        <w:rPr>
          <w:rFonts w:ascii="Arial" w:eastAsia="Times" w:hAnsi="Arial" w:cs="Arial"/>
          <w:b/>
          <w:bCs/>
          <w:color w:val="auto"/>
          <w:sz w:val="24"/>
          <w:szCs w:val="24"/>
          <w:u w:val="single"/>
        </w:rPr>
        <w:t>Article </w:t>
      </w:r>
      <w:r w:rsidR="00B87077" w:rsidRPr="00017188">
        <w:rPr>
          <w:rFonts w:ascii="Arial" w:eastAsia="Times" w:hAnsi="Arial" w:cs="Arial"/>
          <w:b/>
          <w:bCs/>
          <w:color w:val="auto"/>
          <w:sz w:val="24"/>
          <w:szCs w:val="24"/>
          <w:u w:val="single"/>
        </w:rPr>
        <w:t>11</w:t>
      </w:r>
      <w:r w:rsidRPr="00017188">
        <w:rPr>
          <w:rFonts w:ascii="Arial" w:eastAsia="Times" w:hAnsi="Arial" w:cs="Arial"/>
          <w:b/>
          <w:bCs/>
          <w:color w:val="auto"/>
          <w:sz w:val="24"/>
          <w:szCs w:val="24"/>
          <w:u w:val="single"/>
        </w:rPr>
        <w:t>. – D</w:t>
      </w:r>
      <w:r w:rsidR="005B32DE" w:rsidRPr="00017188">
        <w:rPr>
          <w:rFonts w:ascii="Arial" w:eastAsia="Times" w:hAnsi="Arial" w:cs="Arial"/>
          <w:b/>
          <w:bCs/>
          <w:color w:val="auto"/>
          <w:sz w:val="24"/>
          <w:szCs w:val="24"/>
          <w:u w:val="single"/>
        </w:rPr>
        <w:t>urée de la convention</w:t>
      </w:r>
    </w:p>
    <w:p w14:paraId="1A5B1AC4" w14:textId="77777777" w:rsidR="00C31B50" w:rsidRPr="0024424A" w:rsidRDefault="00C31B50" w:rsidP="0050747D">
      <w:pPr>
        <w:spacing w:after="0" w:line="240" w:lineRule="auto"/>
        <w:rPr>
          <w:rFonts w:ascii="Arial" w:hAnsi="Arial" w:cs="Arial"/>
        </w:rPr>
      </w:pPr>
    </w:p>
    <w:p w14:paraId="0D8EAE52" w14:textId="5968BE45" w:rsidR="00547101" w:rsidRDefault="00547101" w:rsidP="0050747D">
      <w:pPr>
        <w:spacing w:after="0" w:line="240" w:lineRule="auto"/>
        <w:jc w:val="both"/>
        <w:rPr>
          <w:rFonts w:ascii="Arial" w:hAnsi="Arial" w:cs="Arial"/>
          <w:szCs w:val="20"/>
        </w:rPr>
      </w:pPr>
      <w:r w:rsidRPr="002B6A49">
        <w:rPr>
          <w:rFonts w:ascii="Arial" w:hAnsi="Arial" w:cs="Arial"/>
          <w:szCs w:val="20"/>
        </w:rPr>
        <w:t xml:space="preserve">La convention prend effet à compter </w:t>
      </w:r>
      <w:r w:rsidRPr="002B6A49">
        <w:rPr>
          <w:rFonts w:ascii="Arial" w:hAnsi="Arial" w:cs="Arial"/>
          <w:color w:val="000000" w:themeColor="text1"/>
          <w:szCs w:val="20"/>
        </w:rPr>
        <w:t>d</w:t>
      </w:r>
      <w:r w:rsidR="0001308C">
        <w:rPr>
          <w:rFonts w:ascii="Arial" w:hAnsi="Arial" w:cs="Arial"/>
          <w:color w:val="000000" w:themeColor="text1"/>
          <w:szCs w:val="20"/>
        </w:rPr>
        <w:t xml:space="preserve">e sa signature </w:t>
      </w:r>
      <w:r w:rsidR="005E2F75">
        <w:rPr>
          <w:rFonts w:ascii="Arial" w:hAnsi="Arial" w:cs="Arial"/>
          <w:color w:val="000000" w:themeColor="text1"/>
          <w:szCs w:val="20"/>
        </w:rPr>
        <w:t xml:space="preserve">pour une durée </w:t>
      </w:r>
      <w:r w:rsidR="00E0517B">
        <w:rPr>
          <w:rFonts w:ascii="Arial" w:hAnsi="Arial" w:cs="Arial"/>
          <w:color w:val="000000" w:themeColor="text1"/>
          <w:szCs w:val="20"/>
        </w:rPr>
        <w:t xml:space="preserve">initiale </w:t>
      </w:r>
      <w:r w:rsidR="0001308C">
        <w:rPr>
          <w:rFonts w:ascii="Arial" w:hAnsi="Arial" w:cs="Arial"/>
          <w:color w:val="000000" w:themeColor="text1"/>
          <w:szCs w:val="20"/>
        </w:rPr>
        <w:t>courant jusqu’au 31 juillet 2027.</w:t>
      </w:r>
    </w:p>
    <w:p w14:paraId="24B21F72" w14:textId="223F11B3" w:rsidR="0091055C" w:rsidRDefault="0091055C" w:rsidP="0050747D">
      <w:pPr>
        <w:spacing w:after="0" w:line="240" w:lineRule="auto"/>
        <w:jc w:val="both"/>
        <w:rPr>
          <w:rFonts w:ascii="Arial" w:hAnsi="Arial" w:cs="Arial"/>
          <w:szCs w:val="20"/>
        </w:rPr>
      </w:pPr>
    </w:p>
    <w:p w14:paraId="382FDB1E" w14:textId="0764B404" w:rsidR="008045C0" w:rsidRDefault="008045C0" w:rsidP="0050747D">
      <w:pPr>
        <w:spacing w:after="0" w:line="240" w:lineRule="auto"/>
        <w:jc w:val="both"/>
        <w:rPr>
          <w:rFonts w:ascii="Arial" w:hAnsi="Arial" w:cs="Arial"/>
          <w:szCs w:val="20"/>
        </w:rPr>
      </w:pPr>
      <w:r w:rsidRPr="008045C0">
        <w:rPr>
          <w:rFonts w:ascii="Arial" w:hAnsi="Arial" w:cs="Arial"/>
          <w:szCs w:val="20"/>
        </w:rPr>
        <w:t>L</w:t>
      </w:r>
      <w:r>
        <w:rPr>
          <w:rFonts w:ascii="Arial" w:hAnsi="Arial" w:cs="Arial"/>
          <w:szCs w:val="20"/>
        </w:rPr>
        <w:t xml:space="preserve">a convention est reconduite tacitement </w:t>
      </w:r>
      <w:r w:rsidR="00D66542" w:rsidRPr="00D66542">
        <w:rPr>
          <w:rFonts w:ascii="Arial" w:hAnsi="Arial" w:cs="Arial"/>
          <w:szCs w:val="20"/>
        </w:rPr>
        <w:t>périodes successives d’un (1) an</w:t>
      </w:r>
      <w:r w:rsidRPr="008045C0">
        <w:rPr>
          <w:rFonts w:ascii="Arial" w:hAnsi="Arial" w:cs="Arial"/>
          <w:szCs w:val="20"/>
        </w:rPr>
        <w:t xml:space="preserve">. Le nombre de périodes de reconduction est fixé à </w:t>
      </w:r>
      <w:r w:rsidR="00F946C8">
        <w:rPr>
          <w:rFonts w:ascii="Arial" w:hAnsi="Arial" w:cs="Arial"/>
          <w:szCs w:val="20"/>
        </w:rPr>
        <w:t>7</w:t>
      </w:r>
      <w:r w:rsidRPr="008045C0">
        <w:rPr>
          <w:rFonts w:ascii="Arial" w:hAnsi="Arial" w:cs="Arial"/>
          <w:szCs w:val="20"/>
        </w:rPr>
        <w:t>. La durée de chaque période de reconduction est de 1 an.</w:t>
      </w:r>
    </w:p>
    <w:p w14:paraId="1A1E18A8" w14:textId="77777777" w:rsidR="00D66542" w:rsidRPr="00D711C7" w:rsidRDefault="00D66542" w:rsidP="00D66542">
      <w:pPr>
        <w:spacing w:after="0" w:line="240" w:lineRule="auto"/>
        <w:jc w:val="both"/>
        <w:rPr>
          <w:rFonts w:ascii="Arial" w:hAnsi="Arial" w:cs="Arial"/>
          <w:szCs w:val="20"/>
        </w:rPr>
      </w:pPr>
    </w:p>
    <w:p w14:paraId="0FA4AF97" w14:textId="5427783D" w:rsidR="00D66542" w:rsidRPr="00F51134" w:rsidRDefault="00D66542" w:rsidP="00D66542">
      <w:pPr>
        <w:jc w:val="both"/>
        <w:rPr>
          <w:rFonts w:ascii="Arial" w:hAnsi="Arial" w:cs="Arial"/>
        </w:rPr>
      </w:pPr>
      <w:r w:rsidRPr="00D711C7">
        <w:rPr>
          <w:rFonts w:ascii="Arial" w:hAnsi="Arial" w:cs="Arial"/>
        </w:rPr>
        <w:t>L’</w:t>
      </w:r>
      <w:r>
        <w:rPr>
          <w:rFonts w:ascii="Arial" w:hAnsi="Arial" w:cs="Arial"/>
        </w:rPr>
        <w:t>U</w:t>
      </w:r>
      <w:r w:rsidRPr="00D711C7">
        <w:rPr>
          <w:rFonts w:ascii="Arial" w:hAnsi="Arial" w:cs="Arial"/>
        </w:rPr>
        <w:t xml:space="preserve">niversité doit se prononcer par écrit au moins un (1) mois avant la fin de la durée de validité de la convention </w:t>
      </w:r>
      <w:r w:rsidRPr="00D66542">
        <w:rPr>
          <w:rFonts w:ascii="Arial" w:hAnsi="Arial" w:cs="Arial"/>
        </w:rPr>
        <w:t xml:space="preserve">sur sa décision de ne pas la renouveler. A défaut de décision notifiée dans ce délai, la convention est reconduite pour une nouvelle période d’un (1) an. </w:t>
      </w:r>
    </w:p>
    <w:p w14:paraId="09ED115A" w14:textId="6B4C732A" w:rsidR="007651D5" w:rsidRPr="00017188" w:rsidRDefault="007651D5" w:rsidP="007651D5">
      <w:pPr>
        <w:pStyle w:val="Titre1"/>
        <w:spacing w:before="0" w:line="240" w:lineRule="auto"/>
        <w:ind w:right="-142"/>
        <w:rPr>
          <w:rFonts w:ascii="Arial" w:eastAsia="Times" w:hAnsi="Arial" w:cs="Arial"/>
          <w:b/>
          <w:bCs/>
          <w:color w:val="auto"/>
          <w:sz w:val="24"/>
          <w:szCs w:val="24"/>
          <w:u w:val="single"/>
        </w:rPr>
      </w:pPr>
      <w:r w:rsidRPr="00017188">
        <w:rPr>
          <w:rFonts w:ascii="Arial" w:eastAsia="Times" w:hAnsi="Arial" w:cs="Arial"/>
          <w:b/>
          <w:bCs/>
          <w:color w:val="auto"/>
          <w:sz w:val="24"/>
          <w:szCs w:val="24"/>
          <w:u w:val="single"/>
        </w:rPr>
        <w:t>Article 1</w:t>
      </w:r>
      <w:r>
        <w:rPr>
          <w:rFonts w:ascii="Arial" w:eastAsia="Times" w:hAnsi="Arial" w:cs="Arial"/>
          <w:b/>
          <w:bCs/>
          <w:color w:val="auto"/>
          <w:sz w:val="24"/>
          <w:szCs w:val="24"/>
          <w:u w:val="single"/>
        </w:rPr>
        <w:t>2</w:t>
      </w:r>
      <w:r w:rsidRPr="00017188">
        <w:rPr>
          <w:rFonts w:ascii="Arial" w:eastAsia="Times" w:hAnsi="Arial" w:cs="Arial"/>
          <w:b/>
          <w:bCs/>
          <w:color w:val="auto"/>
          <w:sz w:val="24"/>
          <w:szCs w:val="24"/>
          <w:u w:val="single"/>
        </w:rPr>
        <w:t>. – </w:t>
      </w:r>
      <w:r>
        <w:rPr>
          <w:rFonts w:ascii="Arial" w:eastAsia="Times" w:hAnsi="Arial" w:cs="Arial"/>
          <w:b/>
          <w:bCs/>
          <w:color w:val="auto"/>
          <w:sz w:val="24"/>
          <w:szCs w:val="24"/>
          <w:u w:val="single"/>
        </w:rPr>
        <w:t xml:space="preserve">Modification </w:t>
      </w:r>
      <w:r w:rsidRPr="00017188">
        <w:rPr>
          <w:rFonts w:ascii="Arial" w:eastAsia="Times" w:hAnsi="Arial" w:cs="Arial"/>
          <w:b/>
          <w:bCs/>
          <w:color w:val="auto"/>
          <w:sz w:val="24"/>
          <w:szCs w:val="24"/>
          <w:u w:val="single"/>
        </w:rPr>
        <w:t>de la convention</w:t>
      </w:r>
    </w:p>
    <w:p w14:paraId="5B496983" w14:textId="77777777" w:rsidR="008045C0" w:rsidRPr="0024424A" w:rsidRDefault="008045C0" w:rsidP="0050747D">
      <w:pPr>
        <w:spacing w:after="0" w:line="240" w:lineRule="auto"/>
        <w:jc w:val="both"/>
        <w:rPr>
          <w:rFonts w:ascii="Arial" w:hAnsi="Arial" w:cs="Arial"/>
          <w:szCs w:val="20"/>
        </w:rPr>
      </w:pPr>
    </w:p>
    <w:p w14:paraId="787D0F1E" w14:textId="5E6190ED" w:rsidR="00547101" w:rsidRPr="0082331D" w:rsidRDefault="00547101" w:rsidP="0050747D">
      <w:pPr>
        <w:spacing w:after="0" w:line="240" w:lineRule="auto"/>
        <w:jc w:val="both"/>
        <w:rPr>
          <w:rFonts w:ascii="Arial" w:hAnsi="Arial" w:cs="Arial"/>
          <w:szCs w:val="20"/>
        </w:rPr>
      </w:pPr>
      <w:r w:rsidRPr="0024424A">
        <w:rPr>
          <w:rFonts w:ascii="Arial" w:hAnsi="Arial" w:cs="Arial"/>
          <w:szCs w:val="20"/>
        </w:rPr>
        <w:t xml:space="preserve">Toute modification de la présente convention </w:t>
      </w:r>
      <w:r w:rsidR="003326C8">
        <w:rPr>
          <w:rFonts w:ascii="Arial" w:hAnsi="Arial" w:cs="Arial"/>
          <w:szCs w:val="20"/>
        </w:rPr>
        <w:t>fait</w:t>
      </w:r>
      <w:r w:rsidRPr="0024424A">
        <w:rPr>
          <w:rFonts w:ascii="Arial" w:hAnsi="Arial" w:cs="Arial"/>
          <w:szCs w:val="20"/>
        </w:rPr>
        <w:t xml:space="preserve"> l’objet d’un avenant</w:t>
      </w:r>
      <w:r w:rsidR="00A809F5">
        <w:rPr>
          <w:rFonts w:ascii="Arial" w:hAnsi="Arial" w:cs="Arial"/>
          <w:szCs w:val="20"/>
        </w:rPr>
        <w:t xml:space="preserve"> </w:t>
      </w:r>
      <w:r w:rsidR="00A809F5" w:rsidRPr="0082331D">
        <w:rPr>
          <w:rFonts w:ascii="Arial" w:hAnsi="Arial" w:cs="Arial"/>
          <w:szCs w:val="20"/>
        </w:rPr>
        <w:t>signé par les représentants dûment habilités des Parties.</w:t>
      </w:r>
    </w:p>
    <w:p w14:paraId="2010F78E" w14:textId="77777777" w:rsidR="009B17D9" w:rsidRDefault="009B17D9" w:rsidP="0050747D">
      <w:pPr>
        <w:spacing w:after="0" w:line="240" w:lineRule="auto"/>
        <w:jc w:val="both"/>
        <w:rPr>
          <w:rFonts w:ascii="Arial" w:hAnsi="Arial" w:cs="Arial"/>
          <w:szCs w:val="20"/>
        </w:rPr>
      </w:pPr>
    </w:p>
    <w:p w14:paraId="70B9F911" w14:textId="48F9C42A" w:rsidR="00547101" w:rsidRPr="00017188" w:rsidRDefault="00547101" w:rsidP="0050747D">
      <w:pPr>
        <w:pStyle w:val="Titre1"/>
        <w:spacing w:before="0" w:line="240" w:lineRule="auto"/>
        <w:ind w:right="-142"/>
        <w:rPr>
          <w:rFonts w:ascii="Arial" w:eastAsia="Times" w:hAnsi="Arial" w:cs="Arial"/>
          <w:b/>
          <w:bCs/>
          <w:color w:val="auto"/>
          <w:sz w:val="24"/>
          <w:szCs w:val="24"/>
          <w:u w:val="single"/>
        </w:rPr>
      </w:pPr>
      <w:r w:rsidRPr="00017188">
        <w:rPr>
          <w:rFonts w:ascii="Arial" w:eastAsia="Times" w:hAnsi="Arial" w:cs="Arial"/>
          <w:b/>
          <w:bCs/>
          <w:color w:val="auto"/>
          <w:sz w:val="24"/>
          <w:szCs w:val="24"/>
          <w:u w:val="single"/>
        </w:rPr>
        <w:t>Article </w:t>
      </w:r>
      <w:r w:rsidR="005B32DE" w:rsidRPr="00017188">
        <w:rPr>
          <w:rFonts w:ascii="Arial" w:eastAsia="Times" w:hAnsi="Arial" w:cs="Arial"/>
          <w:b/>
          <w:bCs/>
          <w:color w:val="auto"/>
          <w:sz w:val="24"/>
          <w:szCs w:val="24"/>
          <w:u w:val="single"/>
        </w:rPr>
        <w:t>1</w:t>
      </w:r>
      <w:r w:rsidR="007651D5">
        <w:rPr>
          <w:rFonts w:ascii="Arial" w:eastAsia="Times" w:hAnsi="Arial" w:cs="Arial"/>
          <w:b/>
          <w:bCs/>
          <w:color w:val="auto"/>
          <w:sz w:val="24"/>
          <w:szCs w:val="24"/>
          <w:u w:val="single"/>
        </w:rPr>
        <w:t>3</w:t>
      </w:r>
      <w:r w:rsidRPr="00017188">
        <w:rPr>
          <w:rFonts w:ascii="Arial" w:eastAsia="Times" w:hAnsi="Arial" w:cs="Arial"/>
          <w:b/>
          <w:bCs/>
          <w:color w:val="auto"/>
          <w:sz w:val="24"/>
          <w:szCs w:val="24"/>
          <w:u w:val="single"/>
        </w:rPr>
        <w:t>. – Résiliation</w:t>
      </w:r>
    </w:p>
    <w:p w14:paraId="66C4C39E" w14:textId="77777777" w:rsidR="005B32DE" w:rsidRPr="005B32DE" w:rsidRDefault="005B32DE" w:rsidP="0050747D">
      <w:pPr>
        <w:spacing w:after="0" w:line="240" w:lineRule="auto"/>
      </w:pPr>
    </w:p>
    <w:p w14:paraId="3EA11827" w14:textId="3948C39D" w:rsidR="009F61C8" w:rsidRDefault="005B32DE" w:rsidP="0050747D">
      <w:pPr>
        <w:pStyle w:val="Titre2"/>
        <w:spacing w:before="0" w:line="240" w:lineRule="auto"/>
        <w:rPr>
          <w:rFonts w:ascii="Arial" w:hAnsi="Arial" w:cs="Arial"/>
          <w:iCs/>
          <w:color w:val="auto"/>
          <w:sz w:val="20"/>
          <w:szCs w:val="20"/>
          <w:u w:val="single"/>
        </w:rPr>
      </w:pPr>
      <w:r w:rsidRPr="0088105F">
        <w:rPr>
          <w:rFonts w:ascii="Arial" w:hAnsi="Arial" w:cs="Arial"/>
          <w:iCs/>
          <w:color w:val="auto"/>
          <w:sz w:val="20"/>
          <w:szCs w:val="20"/>
          <w:u w:val="single"/>
        </w:rPr>
        <w:lastRenderedPageBreak/>
        <w:t>1</w:t>
      </w:r>
      <w:r w:rsidR="007651D5">
        <w:rPr>
          <w:rFonts w:ascii="Arial" w:hAnsi="Arial" w:cs="Arial"/>
          <w:iCs/>
          <w:color w:val="auto"/>
          <w:sz w:val="20"/>
          <w:szCs w:val="20"/>
          <w:u w:val="single"/>
        </w:rPr>
        <w:t>3</w:t>
      </w:r>
      <w:r w:rsidRPr="0088105F">
        <w:rPr>
          <w:rFonts w:ascii="Arial" w:hAnsi="Arial" w:cs="Arial"/>
          <w:iCs/>
          <w:color w:val="auto"/>
          <w:sz w:val="20"/>
          <w:szCs w:val="20"/>
          <w:u w:val="single"/>
        </w:rPr>
        <w:t>.</w:t>
      </w:r>
      <w:r w:rsidR="00547101" w:rsidRPr="0088105F">
        <w:rPr>
          <w:rFonts w:ascii="Arial" w:hAnsi="Arial" w:cs="Arial"/>
          <w:iCs/>
          <w:color w:val="auto"/>
          <w:sz w:val="20"/>
          <w:szCs w:val="20"/>
          <w:u w:val="single"/>
        </w:rPr>
        <w:t>1. – Retrait à l’initiative de l’Université</w:t>
      </w:r>
    </w:p>
    <w:p w14:paraId="7FF442DC" w14:textId="77777777" w:rsidR="009B17D9" w:rsidRPr="009B17D9" w:rsidRDefault="009B17D9" w:rsidP="009B17D9"/>
    <w:p w14:paraId="528B4D32" w14:textId="3929CC91" w:rsidR="00547101" w:rsidRDefault="00547101" w:rsidP="0050747D">
      <w:pPr>
        <w:spacing w:after="0" w:line="240" w:lineRule="auto"/>
        <w:jc w:val="both"/>
        <w:rPr>
          <w:rFonts w:ascii="Arial" w:hAnsi="Arial" w:cs="Arial"/>
          <w:szCs w:val="20"/>
        </w:rPr>
      </w:pPr>
      <w:r w:rsidRPr="0024424A">
        <w:rPr>
          <w:rFonts w:ascii="Arial" w:hAnsi="Arial" w:cs="Arial"/>
          <w:szCs w:val="20"/>
        </w:rPr>
        <w:t xml:space="preserve">L’Université se réserve le droit de retirer </w:t>
      </w:r>
      <w:r w:rsidRPr="0082331D">
        <w:rPr>
          <w:rFonts w:ascii="Arial" w:hAnsi="Arial" w:cs="Arial"/>
          <w:szCs w:val="20"/>
        </w:rPr>
        <w:t>l</w:t>
      </w:r>
      <w:r w:rsidR="00EC77F1" w:rsidRPr="0082331D">
        <w:rPr>
          <w:rFonts w:ascii="Arial" w:hAnsi="Arial" w:cs="Arial"/>
          <w:szCs w:val="20"/>
        </w:rPr>
        <w:t xml:space="preserve">a présente </w:t>
      </w:r>
      <w:r w:rsidR="00D66542">
        <w:rPr>
          <w:rFonts w:ascii="Arial" w:hAnsi="Arial" w:cs="Arial"/>
          <w:szCs w:val="20"/>
        </w:rPr>
        <w:t xml:space="preserve">convention </w:t>
      </w:r>
      <w:r w:rsidRPr="0024424A">
        <w:rPr>
          <w:rFonts w:ascii="Arial" w:hAnsi="Arial" w:cs="Arial"/>
          <w:szCs w:val="20"/>
        </w:rPr>
        <w:t>par anticipation, notamment en cas de manquement, par l’Occupant, à l’une ou l’autre de ses obligations</w:t>
      </w:r>
      <w:r w:rsidR="0088105F" w:rsidRPr="00D66542">
        <w:rPr>
          <w:rFonts w:ascii="Arial" w:hAnsi="Arial" w:cs="Arial"/>
          <w:szCs w:val="20"/>
        </w:rPr>
        <w:t xml:space="preserve"> </w:t>
      </w:r>
      <w:r w:rsidR="0088105F" w:rsidRPr="0082331D">
        <w:rPr>
          <w:rFonts w:ascii="Arial" w:hAnsi="Arial" w:cs="Arial"/>
          <w:szCs w:val="20"/>
        </w:rPr>
        <w:t>découlant de la présente convention</w:t>
      </w:r>
      <w:r w:rsidRPr="0024424A">
        <w:rPr>
          <w:rFonts w:ascii="Arial" w:hAnsi="Arial" w:cs="Arial"/>
          <w:szCs w:val="20"/>
        </w:rPr>
        <w:t>,</w:t>
      </w:r>
      <w:r w:rsidR="00D66542" w:rsidRPr="0024424A">
        <w:rPr>
          <w:rFonts w:ascii="Arial" w:hAnsi="Arial" w:cs="Arial"/>
          <w:szCs w:val="20"/>
        </w:rPr>
        <w:t xml:space="preserve"> </w:t>
      </w:r>
      <w:r w:rsidR="00D66542" w:rsidRPr="00D66542">
        <w:rPr>
          <w:rFonts w:ascii="Arial" w:hAnsi="Arial" w:cs="Arial"/>
          <w:szCs w:val="20"/>
        </w:rPr>
        <w:t xml:space="preserve">après mise en demeure restée infructueuse, </w:t>
      </w:r>
      <w:r w:rsidR="00D66542" w:rsidRPr="003B0B02">
        <w:rPr>
          <w:rFonts w:ascii="Arial" w:hAnsi="Arial" w:cs="Arial"/>
          <w:szCs w:val="20"/>
        </w:rPr>
        <w:t>ou</w:t>
      </w:r>
      <w:r w:rsidRPr="0024424A">
        <w:rPr>
          <w:rFonts w:ascii="Arial" w:hAnsi="Arial" w:cs="Arial"/>
          <w:szCs w:val="20"/>
        </w:rPr>
        <w:t xml:space="preserve"> pour un motif d’intérêt général</w:t>
      </w:r>
      <w:r w:rsidR="00D66542">
        <w:rPr>
          <w:rFonts w:ascii="Arial" w:hAnsi="Arial" w:cs="Arial"/>
          <w:szCs w:val="20"/>
        </w:rPr>
        <w:t xml:space="preserve">, </w:t>
      </w:r>
      <w:r w:rsidR="00D66542" w:rsidRPr="0024424A">
        <w:rPr>
          <w:rFonts w:ascii="Arial" w:hAnsi="Arial" w:cs="Arial"/>
          <w:szCs w:val="20"/>
        </w:rPr>
        <w:t>sans que celui-ci ne puisse prétendre à indemnisation,</w:t>
      </w:r>
    </w:p>
    <w:p w14:paraId="18641DAC" w14:textId="77777777" w:rsidR="0091055C" w:rsidRPr="0038177E" w:rsidRDefault="0091055C" w:rsidP="0050747D">
      <w:pPr>
        <w:spacing w:after="0" w:line="240" w:lineRule="auto"/>
        <w:jc w:val="both"/>
        <w:rPr>
          <w:rFonts w:ascii="Arial" w:hAnsi="Arial" w:cs="Arial"/>
          <w:sz w:val="16"/>
          <w:szCs w:val="16"/>
        </w:rPr>
      </w:pPr>
    </w:p>
    <w:p w14:paraId="451D48D6" w14:textId="77777777" w:rsidR="00547101" w:rsidRPr="0038177E" w:rsidRDefault="00547101" w:rsidP="0050747D">
      <w:pPr>
        <w:spacing w:after="0" w:line="240" w:lineRule="auto"/>
        <w:jc w:val="both"/>
        <w:rPr>
          <w:rFonts w:ascii="Arial" w:hAnsi="Arial" w:cs="Arial"/>
          <w:sz w:val="16"/>
          <w:szCs w:val="16"/>
        </w:rPr>
      </w:pPr>
      <w:r w:rsidRPr="0024424A">
        <w:rPr>
          <w:rFonts w:ascii="Arial" w:hAnsi="Arial" w:cs="Arial"/>
          <w:szCs w:val="20"/>
        </w:rPr>
        <w:t>La résiliation interviendra par lettre recommandée avec accusé de réception à l’Occupant.</w:t>
      </w:r>
    </w:p>
    <w:p w14:paraId="0F801323" w14:textId="6EF20A84" w:rsidR="00547101" w:rsidRPr="0038177E" w:rsidRDefault="00547101" w:rsidP="0050747D">
      <w:pPr>
        <w:spacing w:after="0" w:line="240" w:lineRule="auto"/>
        <w:jc w:val="both"/>
        <w:rPr>
          <w:rFonts w:ascii="Arial" w:hAnsi="Arial" w:cs="Arial"/>
          <w:sz w:val="16"/>
          <w:szCs w:val="16"/>
        </w:rPr>
      </w:pPr>
      <w:r w:rsidRPr="0024424A">
        <w:rPr>
          <w:rFonts w:ascii="Arial" w:hAnsi="Arial" w:cs="Arial"/>
          <w:szCs w:val="20"/>
        </w:rPr>
        <w:t>La résiliation prend effet dans un délai de trois (3) mois à compter de sa notification à l’Occupant.</w:t>
      </w:r>
    </w:p>
    <w:p w14:paraId="568A4DE8" w14:textId="77777777" w:rsidR="0038177E" w:rsidRPr="0024424A" w:rsidRDefault="0038177E" w:rsidP="0050747D">
      <w:pPr>
        <w:spacing w:after="0" w:line="240" w:lineRule="auto"/>
        <w:jc w:val="both"/>
        <w:rPr>
          <w:rFonts w:ascii="Arial" w:hAnsi="Arial" w:cs="Arial"/>
          <w:szCs w:val="20"/>
        </w:rPr>
      </w:pPr>
    </w:p>
    <w:p w14:paraId="3F6ACD94" w14:textId="0A9B369F" w:rsidR="00547101" w:rsidRDefault="005B32DE" w:rsidP="0050747D">
      <w:pPr>
        <w:pStyle w:val="Titre2"/>
        <w:spacing w:before="0" w:line="240" w:lineRule="auto"/>
        <w:rPr>
          <w:rFonts w:ascii="Arial" w:hAnsi="Arial" w:cs="Arial"/>
          <w:iCs/>
          <w:color w:val="auto"/>
          <w:sz w:val="20"/>
          <w:szCs w:val="20"/>
          <w:u w:val="single"/>
        </w:rPr>
      </w:pPr>
      <w:r w:rsidRPr="00BA45E1">
        <w:rPr>
          <w:rFonts w:ascii="Arial" w:hAnsi="Arial" w:cs="Arial"/>
          <w:iCs/>
          <w:color w:val="auto"/>
          <w:sz w:val="20"/>
          <w:szCs w:val="20"/>
          <w:u w:val="single"/>
        </w:rPr>
        <w:t>1</w:t>
      </w:r>
      <w:r w:rsidR="007651D5">
        <w:rPr>
          <w:rFonts w:ascii="Arial" w:hAnsi="Arial" w:cs="Arial"/>
          <w:iCs/>
          <w:color w:val="auto"/>
          <w:sz w:val="20"/>
          <w:szCs w:val="20"/>
          <w:u w:val="single"/>
        </w:rPr>
        <w:t>3</w:t>
      </w:r>
      <w:r w:rsidRPr="00BA45E1">
        <w:rPr>
          <w:rFonts w:ascii="Arial" w:hAnsi="Arial" w:cs="Arial"/>
          <w:iCs/>
          <w:color w:val="auto"/>
          <w:sz w:val="20"/>
          <w:szCs w:val="20"/>
          <w:u w:val="single"/>
        </w:rPr>
        <w:t>.2</w:t>
      </w:r>
      <w:r w:rsidR="00547101" w:rsidRPr="00BA45E1">
        <w:rPr>
          <w:rFonts w:ascii="Arial" w:hAnsi="Arial" w:cs="Arial"/>
          <w:iCs/>
          <w:color w:val="auto"/>
          <w:sz w:val="20"/>
          <w:szCs w:val="20"/>
          <w:u w:val="single"/>
        </w:rPr>
        <w:t>. – Renonciation à l’initiative de l’Occupant</w:t>
      </w:r>
    </w:p>
    <w:p w14:paraId="41B92904" w14:textId="77777777" w:rsidR="00AA0A35" w:rsidRPr="00AA0A35" w:rsidRDefault="00AA0A35" w:rsidP="00AA0A35"/>
    <w:p w14:paraId="5D203247" w14:textId="5DD943E6" w:rsidR="00547101" w:rsidRPr="0024424A" w:rsidRDefault="00547101" w:rsidP="0050747D">
      <w:pPr>
        <w:spacing w:after="0" w:line="240" w:lineRule="auto"/>
        <w:jc w:val="both"/>
        <w:rPr>
          <w:rFonts w:ascii="Arial" w:hAnsi="Arial" w:cs="Arial"/>
          <w:szCs w:val="20"/>
        </w:rPr>
      </w:pPr>
      <w:r w:rsidRPr="0024424A">
        <w:rPr>
          <w:rFonts w:ascii="Arial" w:hAnsi="Arial" w:cs="Arial"/>
          <w:szCs w:val="20"/>
        </w:rPr>
        <w:t xml:space="preserve">L’Occupant peut renoncer au bénéfice de la présente </w:t>
      </w:r>
      <w:r w:rsidR="00D66542">
        <w:rPr>
          <w:rFonts w:ascii="Arial" w:hAnsi="Arial" w:cs="Arial"/>
          <w:szCs w:val="20"/>
        </w:rPr>
        <w:t>convention</w:t>
      </w:r>
      <w:r w:rsidR="0050747D">
        <w:rPr>
          <w:rFonts w:ascii="Arial" w:hAnsi="Arial" w:cs="Arial"/>
          <w:szCs w:val="20"/>
        </w:rPr>
        <w:t xml:space="preserve"> </w:t>
      </w:r>
      <w:r w:rsidRPr="0024424A">
        <w:rPr>
          <w:rFonts w:ascii="Arial" w:hAnsi="Arial" w:cs="Arial"/>
          <w:szCs w:val="20"/>
        </w:rPr>
        <w:t>par lettre recommandée avec accusé de réception à l’Université</w:t>
      </w:r>
      <w:r w:rsidR="0050747D">
        <w:rPr>
          <w:rFonts w:ascii="Arial" w:hAnsi="Arial" w:cs="Arial"/>
          <w:szCs w:val="20"/>
        </w:rPr>
        <w:t xml:space="preserve">, </w:t>
      </w:r>
      <w:r w:rsidR="0050747D" w:rsidRPr="0082331D">
        <w:rPr>
          <w:rFonts w:ascii="Arial" w:hAnsi="Arial" w:cs="Arial"/>
          <w:szCs w:val="20"/>
        </w:rPr>
        <w:t xml:space="preserve">en respectant </w:t>
      </w:r>
      <w:r w:rsidRPr="0024424A">
        <w:rPr>
          <w:rFonts w:ascii="Arial" w:hAnsi="Arial" w:cs="Arial"/>
          <w:szCs w:val="20"/>
        </w:rPr>
        <w:t>un délai de six (6) mois à compter de sa notification à l’Université.</w:t>
      </w:r>
    </w:p>
    <w:p w14:paraId="3735B040" w14:textId="77674A47" w:rsidR="00547101" w:rsidRDefault="00547101" w:rsidP="0050747D">
      <w:pPr>
        <w:spacing w:after="0" w:line="240" w:lineRule="auto"/>
        <w:jc w:val="both"/>
        <w:rPr>
          <w:rFonts w:ascii="Arial" w:hAnsi="Arial" w:cs="Arial"/>
          <w:szCs w:val="20"/>
        </w:rPr>
      </w:pPr>
      <w:r w:rsidRPr="0024424A">
        <w:rPr>
          <w:rFonts w:ascii="Arial" w:hAnsi="Arial" w:cs="Arial"/>
          <w:szCs w:val="20"/>
        </w:rPr>
        <w:t>Suite à une renonciation de sa part, l’Occupant ne pourra prétendre à aucune indemnité.</w:t>
      </w:r>
    </w:p>
    <w:p w14:paraId="0AB851D8" w14:textId="77777777" w:rsidR="007651D5" w:rsidRDefault="007651D5" w:rsidP="0050747D">
      <w:pPr>
        <w:spacing w:after="0" w:line="240" w:lineRule="auto"/>
        <w:jc w:val="both"/>
        <w:rPr>
          <w:rFonts w:ascii="Arial" w:hAnsi="Arial" w:cs="Arial"/>
          <w:szCs w:val="20"/>
        </w:rPr>
      </w:pPr>
    </w:p>
    <w:p w14:paraId="45270973" w14:textId="5D1554AF" w:rsidR="007651D5" w:rsidRDefault="007651D5" w:rsidP="007651D5">
      <w:pPr>
        <w:pStyle w:val="Titre2"/>
        <w:spacing w:before="0" w:line="240" w:lineRule="auto"/>
        <w:rPr>
          <w:rFonts w:ascii="Arial" w:hAnsi="Arial" w:cs="Arial"/>
          <w:iCs/>
          <w:color w:val="auto"/>
          <w:sz w:val="20"/>
          <w:szCs w:val="20"/>
          <w:u w:val="single"/>
        </w:rPr>
      </w:pPr>
      <w:r w:rsidRPr="00BA45E1">
        <w:rPr>
          <w:rFonts w:ascii="Arial" w:hAnsi="Arial" w:cs="Arial"/>
          <w:iCs/>
          <w:color w:val="auto"/>
          <w:sz w:val="20"/>
          <w:szCs w:val="20"/>
          <w:u w:val="single"/>
        </w:rPr>
        <w:t>1</w:t>
      </w:r>
      <w:r>
        <w:rPr>
          <w:rFonts w:ascii="Arial" w:hAnsi="Arial" w:cs="Arial"/>
          <w:iCs/>
          <w:color w:val="auto"/>
          <w:sz w:val="20"/>
          <w:szCs w:val="20"/>
          <w:u w:val="single"/>
        </w:rPr>
        <w:t>3</w:t>
      </w:r>
      <w:r w:rsidRPr="00BA45E1">
        <w:rPr>
          <w:rFonts w:ascii="Arial" w:hAnsi="Arial" w:cs="Arial"/>
          <w:iCs/>
          <w:color w:val="auto"/>
          <w:sz w:val="20"/>
          <w:szCs w:val="20"/>
          <w:u w:val="single"/>
        </w:rPr>
        <w:t>.</w:t>
      </w:r>
      <w:r w:rsidR="005D0F1C">
        <w:rPr>
          <w:rFonts w:ascii="Arial" w:hAnsi="Arial" w:cs="Arial"/>
          <w:iCs/>
          <w:color w:val="auto"/>
          <w:sz w:val="20"/>
          <w:szCs w:val="20"/>
          <w:u w:val="single"/>
        </w:rPr>
        <w:t>3</w:t>
      </w:r>
      <w:r w:rsidRPr="00BA45E1">
        <w:rPr>
          <w:rFonts w:ascii="Arial" w:hAnsi="Arial" w:cs="Arial"/>
          <w:iCs/>
          <w:color w:val="auto"/>
          <w:sz w:val="20"/>
          <w:szCs w:val="20"/>
          <w:u w:val="single"/>
        </w:rPr>
        <w:t xml:space="preserve">. – Renonciation </w:t>
      </w:r>
      <w:r>
        <w:rPr>
          <w:rFonts w:ascii="Arial" w:hAnsi="Arial" w:cs="Arial"/>
          <w:iCs/>
          <w:color w:val="auto"/>
          <w:sz w:val="20"/>
          <w:szCs w:val="20"/>
          <w:u w:val="single"/>
        </w:rPr>
        <w:t>par accord des parties</w:t>
      </w:r>
    </w:p>
    <w:p w14:paraId="05A2608A" w14:textId="77777777" w:rsidR="007651D5" w:rsidRPr="00AA0A35" w:rsidRDefault="007651D5" w:rsidP="007651D5"/>
    <w:p w14:paraId="58D1064A" w14:textId="0F72AC6A" w:rsidR="007651D5" w:rsidRDefault="005D0F1C" w:rsidP="007651D5">
      <w:pPr>
        <w:spacing w:after="0" w:line="240" w:lineRule="auto"/>
        <w:jc w:val="both"/>
        <w:rPr>
          <w:rFonts w:ascii="Arial" w:hAnsi="Arial" w:cs="Arial"/>
          <w:szCs w:val="20"/>
        </w:rPr>
      </w:pPr>
      <w:r>
        <w:rPr>
          <w:rFonts w:ascii="Arial" w:hAnsi="Arial" w:cs="Arial"/>
          <w:szCs w:val="20"/>
        </w:rPr>
        <w:t>À tout moment</w:t>
      </w:r>
      <w:r w:rsidR="007651D5">
        <w:rPr>
          <w:rFonts w:ascii="Arial" w:hAnsi="Arial" w:cs="Arial"/>
          <w:szCs w:val="20"/>
        </w:rPr>
        <w:t xml:space="preserve">, les Parties peuvent s’accorder pour mettre un terme à la présente convention sans </w:t>
      </w:r>
      <w:r w:rsidR="003326C8">
        <w:rPr>
          <w:rFonts w:ascii="Arial" w:hAnsi="Arial" w:cs="Arial"/>
          <w:szCs w:val="20"/>
        </w:rPr>
        <w:t>indemnités</w:t>
      </w:r>
      <w:r w:rsidR="007651D5">
        <w:rPr>
          <w:rFonts w:ascii="Arial" w:hAnsi="Arial" w:cs="Arial"/>
          <w:szCs w:val="20"/>
        </w:rPr>
        <w:t xml:space="preserve"> pour aucune des Parties. Pour ce faire, un avenant est conclu en les Parties après fixation d’une date de fin d’exploitation.</w:t>
      </w:r>
    </w:p>
    <w:p w14:paraId="25122BCC" w14:textId="77777777" w:rsidR="007651D5" w:rsidRDefault="007651D5" w:rsidP="0050747D">
      <w:pPr>
        <w:spacing w:after="0" w:line="240" w:lineRule="auto"/>
        <w:jc w:val="both"/>
        <w:rPr>
          <w:rFonts w:ascii="Arial" w:hAnsi="Arial" w:cs="Arial"/>
          <w:szCs w:val="20"/>
        </w:rPr>
      </w:pPr>
    </w:p>
    <w:p w14:paraId="50997F1A" w14:textId="77777777" w:rsidR="00AA0A35" w:rsidRPr="0024424A" w:rsidRDefault="00AA0A35" w:rsidP="0050747D">
      <w:pPr>
        <w:spacing w:after="0" w:line="240" w:lineRule="auto"/>
        <w:jc w:val="both"/>
        <w:rPr>
          <w:rFonts w:ascii="Arial" w:hAnsi="Arial" w:cs="Arial"/>
          <w:szCs w:val="20"/>
        </w:rPr>
      </w:pPr>
    </w:p>
    <w:p w14:paraId="21B754A7" w14:textId="4A8999A3" w:rsidR="00547101" w:rsidRPr="00017188" w:rsidRDefault="00547101" w:rsidP="0050747D">
      <w:pPr>
        <w:pStyle w:val="Titre1"/>
        <w:spacing w:before="0" w:line="240" w:lineRule="auto"/>
        <w:ind w:right="-142"/>
        <w:rPr>
          <w:rFonts w:ascii="Arial" w:eastAsia="Times" w:hAnsi="Arial" w:cs="Arial"/>
          <w:b/>
          <w:bCs/>
          <w:color w:val="auto"/>
          <w:sz w:val="24"/>
          <w:szCs w:val="24"/>
          <w:u w:val="single"/>
        </w:rPr>
      </w:pPr>
      <w:r w:rsidRPr="00017188">
        <w:rPr>
          <w:rFonts w:ascii="Arial" w:eastAsia="Times" w:hAnsi="Arial" w:cs="Arial"/>
          <w:b/>
          <w:bCs/>
          <w:color w:val="auto"/>
          <w:sz w:val="24"/>
          <w:szCs w:val="24"/>
          <w:u w:val="single"/>
        </w:rPr>
        <w:t>Article 1</w:t>
      </w:r>
      <w:r w:rsidR="005D0F1C">
        <w:rPr>
          <w:rFonts w:ascii="Arial" w:eastAsia="Times" w:hAnsi="Arial" w:cs="Arial"/>
          <w:b/>
          <w:bCs/>
          <w:color w:val="auto"/>
          <w:sz w:val="24"/>
          <w:szCs w:val="24"/>
          <w:u w:val="single"/>
        </w:rPr>
        <w:t>4</w:t>
      </w:r>
      <w:r w:rsidRPr="00017188">
        <w:rPr>
          <w:rFonts w:ascii="Arial" w:eastAsia="Times" w:hAnsi="Arial" w:cs="Arial"/>
          <w:b/>
          <w:bCs/>
          <w:color w:val="auto"/>
          <w:sz w:val="24"/>
          <w:szCs w:val="24"/>
          <w:u w:val="single"/>
        </w:rPr>
        <w:t>. – Litige</w:t>
      </w:r>
    </w:p>
    <w:p w14:paraId="1E4A92DE" w14:textId="77777777" w:rsidR="005B32DE" w:rsidRPr="00017188" w:rsidRDefault="005B32DE" w:rsidP="0050747D">
      <w:pPr>
        <w:spacing w:after="0" w:line="240" w:lineRule="auto"/>
        <w:rPr>
          <w:u w:val="single"/>
        </w:rPr>
      </w:pPr>
    </w:p>
    <w:p w14:paraId="11375680" w14:textId="4E968B93" w:rsidR="00547101" w:rsidRDefault="00072E1E" w:rsidP="0050747D">
      <w:pPr>
        <w:spacing w:after="0" w:line="240" w:lineRule="auto"/>
        <w:jc w:val="both"/>
        <w:rPr>
          <w:rFonts w:ascii="Arial" w:hAnsi="Arial" w:cs="Arial"/>
          <w:szCs w:val="20"/>
        </w:rPr>
      </w:pPr>
      <w:r w:rsidRPr="0024424A">
        <w:rPr>
          <w:rFonts w:ascii="Arial" w:hAnsi="Arial" w:cs="Arial"/>
          <w:szCs w:val="20"/>
        </w:rPr>
        <w:t xml:space="preserve">Les </w:t>
      </w:r>
      <w:r>
        <w:rPr>
          <w:rFonts w:ascii="Arial" w:hAnsi="Arial" w:cs="Arial"/>
          <w:szCs w:val="20"/>
        </w:rPr>
        <w:t>P</w:t>
      </w:r>
      <w:r w:rsidR="00547101" w:rsidRPr="0024424A">
        <w:rPr>
          <w:rFonts w:ascii="Arial" w:hAnsi="Arial" w:cs="Arial"/>
          <w:szCs w:val="20"/>
        </w:rPr>
        <w:t>arties s’engagent à rechercher, en priorité, une résolution à l’amiable à tout différend né de l’application ou de l’interprétation</w:t>
      </w:r>
      <w:r w:rsidR="00EC77F1">
        <w:rPr>
          <w:rFonts w:ascii="Arial" w:hAnsi="Arial" w:cs="Arial"/>
          <w:szCs w:val="20"/>
        </w:rPr>
        <w:t xml:space="preserve"> de la présente convention</w:t>
      </w:r>
      <w:r w:rsidR="00547101" w:rsidRPr="0024424A">
        <w:rPr>
          <w:rFonts w:ascii="Arial" w:hAnsi="Arial" w:cs="Arial"/>
          <w:szCs w:val="20"/>
        </w:rPr>
        <w:t xml:space="preserve">. A défaut de résolution amiable, tout différend, né entre les Parties de l’interprétation ou de l’exécution de la présente convention, sera soumis à la compétence du tribunal administratif de </w:t>
      </w:r>
      <w:r w:rsidR="00F47041" w:rsidRPr="0024424A">
        <w:rPr>
          <w:rFonts w:ascii="Arial" w:hAnsi="Arial" w:cs="Arial"/>
          <w:szCs w:val="20"/>
        </w:rPr>
        <w:t>Caen</w:t>
      </w:r>
      <w:r w:rsidR="00547101" w:rsidRPr="0024424A">
        <w:rPr>
          <w:rFonts w:ascii="Arial" w:hAnsi="Arial" w:cs="Arial"/>
          <w:szCs w:val="20"/>
        </w:rPr>
        <w:t>.</w:t>
      </w:r>
    </w:p>
    <w:p w14:paraId="261C82EC" w14:textId="77777777" w:rsidR="00E17B72" w:rsidRPr="0024424A" w:rsidRDefault="00E17B72" w:rsidP="0050747D">
      <w:pPr>
        <w:spacing w:after="0" w:line="240" w:lineRule="auto"/>
        <w:jc w:val="both"/>
        <w:rPr>
          <w:rFonts w:ascii="Arial" w:hAnsi="Arial" w:cs="Arial"/>
          <w:szCs w:val="20"/>
        </w:rPr>
      </w:pPr>
    </w:p>
    <w:p w14:paraId="12FE1916" w14:textId="2ED7576D" w:rsidR="00547101" w:rsidRDefault="00547101" w:rsidP="0050747D">
      <w:pPr>
        <w:spacing w:after="0" w:line="240" w:lineRule="auto"/>
        <w:jc w:val="both"/>
        <w:rPr>
          <w:rFonts w:ascii="Arial" w:hAnsi="Arial" w:cs="Arial"/>
          <w:color w:val="000000" w:themeColor="text1"/>
        </w:rPr>
      </w:pPr>
      <w:r w:rsidRPr="00DD192D">
        <w:rPr>
          <w:rFonts w:ascii="Arial" w:hAnsi="Arial" w:cs="Arial"/>
          <w:color w:val="000000" w:themeColor="text1"/>
        </w:rPr>
        <w:t>Dans les cas où l’</w:t>
      </w:r>
      <w:r w:rsidR="00EC77F1" w:rsidRPr="00DA1E64">
        <w:rPr>
          <w:rFonts w:ascii="Arial" w:hAnsi="Arial" w:cs="Arial"/>
        </w:rPr>
        <w:t>O</w:t>
      </w:r>
      <w:r w:rsidRPr="00DA1E64">
        <w:rPr>
          <w:rFonts w:ascii="Arial" w:hAnsi="Arial" w:cs="Arial"/>
        </w:rPr>
        <w:t>c</w:t>
      </w:r>
      <w:r w:rsidRPr="00DD192D">
        <w:rPr>
          <w:rFonts w:ascii="Arial" w:hAnsi="Arial" w:cs="Arial"/>
          <w:color w:val="000000" w:themeColor="text1"/>
        </w:rPr>
        <w:t xml:space="preserve">cupant n’aurait pas rempli les obligations qui lui sont imposées par la présente convention, des pénalités pourront être infligées, sans préjudice, s’il y a lieu, des dommages et intérêts envers les tiers. </w:t>
      </w:r>
    </w:p>
    <w:p w14:paraId="1641B336" w14:textId="77777777" w:rsidR="00E17B72" w:rsidRPr="00DD192D" w:rsidRDefault="00E17B72" w:rsidP="0050747D">
      <w:pPr>
        <w:spacing w:after="0" w:line="240" w:lineRule="auto"/>
        <w:jc w:val="both"/>
        <w:rPr>
          <w:rFonts w:ascii="Arial" w:hAnsi="Arial" w:cs="Arial"/>
          <w:color w:val="000000" w:themeColor="text1"/>
        </w:rPr>
      </w:pPr>
    </w:p>
    <w:p w14:paraId="39151764" w14:textId="4618B49E" w:rsidR="00547101" w:rsidRDefault="00547101" w:rsidP="0050747D">
      <w:pPr>
        <w:spacing w:after="0" w:line="240" w:lineRule="auto"/>
        <w:jc w:val="both"/>
        <w:rPr>
          <w:rFonts w:ascii="Arial" w:hAnsi="Arial" w:cs="Arial"/>
          <w:b/>
          <w:bCs/>
          <w:szCs w:val="20"/>
          <w:u w:val="single"/>
        </w:rPr>
      </w:pPr>
      <w:r w:rsidRPr="00BA45E1">
        <w:rPr>
          <w:rFonts w:ascii="Arial" w:hAnsi="Arial" w:cs="Arial"/>
          <w:b/>
          <w:bCs/>
          <w:szCs w:val="20"/>
          <w:u w:val="single"/>
        </w:rPr>
        <w:t>1</w:t>
      </w:r>
      <w:r w:rsidR="005D0F1C">
        <w:rPr>
          <w:rFonts w:ascii="Arial" w:hAnsi="Arial" w:cs="Arial"/>
          <w:b/>
          <w:bCs/>
          <w:szCs w:val="20"/>
          <w:u w:val="single"/>
        </w:rPr>
        <w:t>4</w:t>
      </w:r>
      <w:r w:rsidRPr="00BA45E1">
        <w:rPr>
          <w:rFonts w:ascii="Arial" w:hAnsi="Arial" w:cs="Arial"/>
          <w:b/>
          <w:bCs/>
          <w:szCs w:val="20"/>
          <w:u w:val="single"/>
        </w:rPr>
        <w:t>.1</w:t>
      </w:r>
      <w:r w:rsidR="0038177E" w:rsidRPr="00BA45E1">
        <w:rPr>
          <w:rFonts w:ascii="Arial" w:hAnsi="Arial" w:cs="Arial"/>
          <w:b/>
          <w:bCs/>
          <w:szCs w:val="20"/>
          <w:u w:val="single"/>
        </w:rPr>
        <w:t xml:space="preserve">. </w:t>
      </w:r>
      <w:r w:rsidRPr="00BA45E1">
        <w:rPr>
          <w:rFonts w:ascii="Arial" w:hAnsi="Arial" w:cs="Arial"/>
          <w:b/>
          <w:bCs/>
          <w:szCs w:val="20"/>
          <w:u w:val="single"/>
        </w:rPr>
        <w:t>Exploitation du service</w:t>
      </w:r>
    </w:p>
    <w:p w14:paraId="123CF4B5" w14:textId="77777777" w:rsidR="00E17B72" w:rsidRPr="00BA45E1" w:rsidRDefault="00E17B72" w:rsidP="0050747D">
      <w:pPr>
        <w:spacing w:after="0" w:line="240" w:lineRule="auto"/>
        <w:jc w:val="both"/>
        <w:rPr>
          <w:rFonts w:ascii="Arial" w:hAnsi="Arial" w:cs="Arial"/>
          <w:b/>
          <w:bCs/>
          <w:szCs w:val="20"/>
          <w:u w:val="single"/>
        </w:rPr>
      </w:pPr>
    </w:p>
    <w:p w14:paraId="10FE70EB" w14:textId="1FB7456F" w:rsidR="00EC77F1" w:rsidRDefault="00547101" w:rsidP="0050747D">
      <w:pPr>
        <w:spacing w:after="0" w:line="240" w:lineRule="auto"/>
        <w:jc w:val="both"/>
        <w:rPr>
          <w:rFonts w:ascii="Arial" w:hAnsi="Arial" w:cs="Arial"/>
          <w:color w:val="000000" w:themeColor="text1"/>
        </w:rPr>
      </w:pPr>
      <w:r w:rsidRPr="00DD192D">
        <w:rPr>
          <w:rFonts w:ascii="Arial" w:hAnsi="Arial" w:cs="Arial"/>
          <w:color w:val="000000" w:themeColor="text1"/>
        </w:rPr>
        <w:t>En cas de défaillance dans l’exploitation du service, sauf cas de force majeure, de destruction totale des ouvrages ou de retard imputable à l’</w:t>
      </w:r>
      <w:r w:rsidR="00BC6D80" w:rsidRPr="00DD192D">
        <w:rPr>
          <w:rFonts w:ascii="Arial" w:hAnsi="Arial" w:cs="Arial"/>
          <w:color w:val="000000" w:themeColor="text1"/>
        </w:rPr>
        <w:t xml:space="preserve">Université </w:t>
      </w:r>
      <w:r w:rsidRPr="00DD192D">
        <w:rPr>
          <w:rFonts w:ascii="Arial" w:hAnsi="Arial" w:cs="Arial"/>
          <w:color w:val="000000" w:themeColor="text1"/>
        </w:rPr>
        <w:t>, des pénalités sont appliquées à l’</w:t>
      </w:r>
      <w:r w:rsidR="00EC77F1" w:rsidRPr="00DA1E64">
        <w:rPr>
          <w:rFonts w:ascii="Arial" w:hAnsi="Arial" w:cs="Arial"/>
        </w:rPr>
        <w:t>O</w:t>
      </w:r>
      <w:r w:rsidRPr="00DA1E64">
        <w:rPr>
          <w:rFonts w:ascii="Arial" w:hAnsi="Arial" w:cs="Arial"/>
        </w:rPr>
        <w:t xml:space="preserve">ccupant </w:t>
      </w:r>
      <w:r w:rsidRPr="00DD192D">
        <w:rPr>
          <w:rFonts w:ascii="Arial" w:hAnsi="Arial" w:cs="Arial"/>
          <w:color w:val="000000" w:themeColor="text1"/>
        </w:rPr>
        <w:t>dans les cas suivants :</w:t>
      </w:r>
      <w:r w:rsidR="00EC77F1">
        <w:rPr>
          <w:rFonts w:ascii="Arial" w:hAnsi="Arial" w:cs="Arial"/>
          <w:color w:val="000000" w:themeColor="text1"/>
        </w:rPr>
        <w:t xml:space="preserve"> </w:t>
      </w:r>
      <w:r w:rsidRPr="00DD192D">
        <w:rPr>
          <w:rFonts w:ascii="Arial" w:hAnsi="Arial" w:cs="Arial"/>
          <w:color w:val="000000" w:themeColor="text1"/>
        </w:rPr>
        <w:t>inobservation des horaires et/ou périodes d’ouverture souhaités ; en cas de non-respect du bordereau de prix et/ou de hausses de prix sans accord préalable de l’</w:t>
      </w:r>
      <w:r w:rsidR="00BC6D80" w:rsidRPr="00DD192D">
        <w:rPr>
          <w:rFonts w:ascii="Arial" w:hAnsi="Arial" w:cs="Arial"/>
          <w:color w:val="000000" w:themeColor="text1"/>
        </w:rPr>
        <w:t>Université</w:t>
      </w:r>
      <w:r w:rsidR="00EC77F1">
        <w:rPr>
          <w:rFonts w:ascii="Arial" w:hAnsi="Arial" w:cs="Arial"/>
          <w:color w:val="000000" w:themeColor="text1"/>
        </w:rPr>
        <w:t xml:space="preserve"> </w:t>
      </w:r>
      <w:r w:rsidRPr="00DD192D">
        <w:rPr>
          <w:rFonts w:ascii="Arial" w:hAnsi="Arial" w:cs="Arial"/>
          <w:color w:val="000000" w:themeColor="text1"/>
        </w:rPr>
        <w:t>;</w:t>
      </w:r>
      <w:r w:rsidR="00EC77F1">
        <w:rPr>
          <w:rFonts w:ascii="Arial" w:hAnsi="Arial" w:cs="Arial"/>
          <w:color w:val="000000" w:themeColor="text1"/>
        </w:rPr>
        <w:t xml:space="preserve"> </w:t>
      </w:r>
      <w:r w:rsidRPr="00DD192D">
        <w:rPr>
          <w:rFonts w:ascii="Arial" w:hAnsi="Arial" w:cs="Arial"/>
          <w:color w:val="000000" w:themeColor="text1"/>
        </w:rPr>
        <w:t>interruption générale ou partielle du service ; négligence pour l’entretien des locaux et de la terrasse ; nuisances sonores ; mauvaise gestion des déchets ;</w:t>
      </w:r>
      <w:r w:rsidR="00EC77F1">
        <w:rPr>
          <w:rFonts w:ascii="Arial" w:hAnsi="Arial" w:cs="Arial"/>
          <w:color w:val="000000" w:themeColor="text1"/>
        </w:rPr>
        <w:t xml:space="preserve"> </w:t>
      </w:r>
      <w:r w:rsidRPr="00DD192D">
        <w:rPr>
          <w:rFonts w:ascii="Arial" w:hAnsi="Arial" w:cs="Arial"/>
          <w:color w:val="000000" w:themeColor="text1"/>
        </w:rPr>
        <w:t>impossibilité par l’U</w:t>
      </w:r>
      <w:r w:rsidR="00BC6D80" w:rsidRPr="00DD192D">
        <w:rPr>
          <w:rFonts w:ascii="Arial" w:hAnsi="Arial" w:cs="Arial"/>
          <w:color w:val="000000" w:themeColor="text1"/>
        </w:rPr>
        <w:t xml:space="preserve">niversité </w:t>
      </w:r>
      <w:r w:rsidRPr="00DD192D">
        <w:rPr>
          <w:rFonts w:ascii="Arial" w:hAnsi="Arial" w:cs="Arial"/>
          <w:color w:val="000000" w:themeColor="text1"/>
        </w:rPr>
        <w:t xml:space="preserve">d’accéder </w:t>
      </w:r>
      <w:r w:rsidRPr="0082331D">
        <w:rPr>
          <w:rFonts w:ascii="Arial" w:hAnsi="Arial" w:cs="Arial"/>
        </w:rPr>
        <w:t>au</w:t>
      </w:r>
      <w:r w:rsidR="00EC77F1" w:rsidRPr="0082331D">
        <w:rPr>
          <w:rFonts w:ascii="Arial" w:hAnsi="Arial" w:cs="Arial"/>
        </w:rPr>
        <w:t>x</w:t>
      </w:r>
      <w:r w:rsidRPr="0082331D">
        <w:rPr>
          <w:rFonts w:ascii="Arial" w:hAnsi="Arial" w:cs="Arial"/>
        </w:rPr>
        <w:t xml:space="preserve"> loc</w:t>
      </w:r>
      <w:r w:rsidR="00EC77F1" w:rsidRPr="0082331D">
        <w:rPr>
          <w:rFonts w:ascii="Arial" w:hAnsi="Arial" w:cs="Arial"/>
        </w:rPr>
        <w:t>aux</w:t>
      </w:r>
      <w:r w:rsidRPr="0082331D">
        <w:rPr>
          <w:rFonts w:ascii="Arial" w:hAnsi="Arial" w:cs="Arial"/>
        </w:rPr>
        <w:t xml:space="preserve"> </w:t>
      </w:r>
      <w:r w:rsidRPr="00DD192D">
        <w:rPr>
          <w:rFonts w:ascii="Arial" w:hAnsi="Arial" w:cs="Arial"/>
          <w:color w:val="000000" w:themeColor="text1"/>
        </w:rPr>
        <w:t xml:space="preserve">mis à disposition ; non-conformité des prestations aux règles d’hygiène ; non-respect des prescriptions de la présente convention. </w:t>
      </w:r>
    </w:p>
    <w:p w14:paraId="43BBB79E" w14:textId="77777777" w:rsidR="00E17B72" w:rsidRDefault="00E17B72" w:rsidP="0050747D">
      <w:pPr>
        <w:spacing w:after="0" w:line="240" w:lineRule="auto"/>
        <w:jc w:val="both"/>
        <w:rPr>
          <w:rFonts w:ascii="Arial" w:hAnsi="Arial" w:cs="Arial"/>
          <w:color w:val="000000" w:themeColor="text1"/>
        </w:rPr>
      </w:pPr>
    </w:p>
    <w:p w14:paraId="792F2C38" w14:textId="13800397" w:rsidR="00547101" w:rsidRDefault="00547101" w:rsidP="0050747D">
      <w:pPr>
        <w:spacing w:after="0" w:line="240" w:lineRule="auto"/>
        <w:jc w:val="both"/>
        <w:rPr>
          <w:rFonts w:ascii="Arial" w:hAnsi="Arial" w:cs="Arial"/>
          <w:color w:val="000000" w:themeColor="text1"/>
        </w:rPr>
      </w:pPr>
      <w:r w:rsidRPr="00DD192D">
        <w:rPr>
          <w:rFonts w:ascii="Arial" w:hAnsi="Arial" w:cs="Arial"/>
          <w:color w:val="000000" w:themeColor="text1"/>
        </w:rPr>
        <w:t>L’</w:t>
      </w:r>
      <w:r w:rsidR="00EC77F1" w:rsidRPr="00986D26">
        <w:rPr>
          <w:rFonts w:ascii="Arial" w:hAnsi="Arial" w:cs="Arial"/>
        </w:rPr>
        <w:t>O</w:t>
      </w:r>
      <w:r w:rsidRPr="00986D26">
        <w:rPr>
          <w:rFonts w:ascii="Arial" w:hAnsi="Arial" w:cs="Arial"/>
        </w:rPr>
        <w:t>c</w:t>
      </w:r>
      <w:r w:rsidRPr="00DD192D">
        <w:rPr>
          <w:rFonts w:ascii="Arial" w:hAnsi="Arial" w:cs="Arial"/>
          <w:color w:val="000000" w:themeColor="text1"/>
        </w:rPr>
        <w:t xml:space="preserve">cupant fera l’objet d’une pénalité, après mise en demeure assortie d’un délai de </w:t>
      </w:r>
      <w:r w:rsidR="00EC77F1" w:rsidRPr="0082331D">
        <w:rPr>
          <w:rFonts w:ascii="Arial" w:hAnsi="Arial" w:cs="Arial"/>
        </w:rPr>
        <w:t>quinze (</w:t>
      </w:r>
      <w:r w:rsidRPr="0082331D">
        <w:rPr>
          <w:rFonts w:ascii="Arial" w:hAnsi="Arial" w:cs="Arial"/>
        </w:rPr>
        <w:t>15</w:t>
      </w:r>
      <w:r w:rsidR="00EC77F1" w:rsidRPr="0082331D">
        <w:rPr>
          <w:rFonts w:ascii="Arial" w:hAnsi="Arial" w:cs="Arial"/>
        </w:rPr>
        <w:t>)</w:t>
      </w:r>
      <w:r w:rsidRPr="0082331D">
        <w:rPr>
          <w:rFonts w:ascii="Arial" w:hAnsi="Arial" w:cs="Arial"/>
        </w:rPr>
        <w:t xml:space="preserve"> </w:t>
      </w:r>
      <w:r w:rsidRPr="00DD192D">
        <w:rPr>
          <w:rFonts w:ascii="Arial" w:hAnsi="Arial" w:cs="Arial"/>
          <w:color w:val="000000" w:themeColor="text1"/>
        </w:rPr>
        <w:t>jours, d’un montant de 150</w:t>
      </w:r>
      <w:r w:rsidR="00EC77F1">
        <w:rPr>
          <w:rFonts w:ascii="Arial" w:hAnsi="Arial" w:cs="Arial"/>
          <w:color w:val="000000" w:themeColor="text1"/>
        </w:rPr>
        <w:t xml:space="preserve"> </w:t>
      </w:r>
      <w:r w:rsidR="00EC77F1" w:rsidRPr="00986D26">
        <w:rPr>
          <w:rFonts w:ascii="Arial" w:hAnsi="Arial" w:cs="Arial"/>
        </w:rPr>
        <w:t>euros</w:t>
      </w:r>
      <w:r w:rsidRPr="00986D26">
        <w:rPr>
          <w:rFonts w:ascii="Arial" w:hAnsi="Arial" w:cs="Arial"/>
        </w:rPr>
        <w:t>, m</w:t>
      </w:r>
      <w:r w:rsidRPr="00DD192D">
        <w:rPr>
          <w:rFonts w:ascii="Arial" w:hAnsi="Arial" w:cs="Arial"/>
          <w:color w:val="000000" w:themeColor="text1"/>
        </w:rPr>
        <w:t>ultiplié par le nombre de jours de persistance de l’infraction.</w:t>
      </w:r>
    </w:p>
    <w:p w14:paraId="31166D81" w14:textId="77777777" w:rsidR="00E17B72" w:rsidRPr="00DD192D" w:rsidRDefault="00E17B72" w:rsidP="0050747D">
      <w:pPr>
        <w:spacing w:after="0" w:line="240" w:lineRule="auto"/>
        <w:jc w:val="both"/>
        <w:rPr>
          <w:rFonts w:ascii="Arial" w:hAnsi="Arial" w:cs="Arial"/>
          <w:color w:val="000000" w:themeColor="text1"/>
        </w:rPr>
      </w:pPr>
    </w:p>
    <w:p w14:paraId="6B1C99D9" w14:textId="738C2D67" w:rsidR="00547101" w:rsidRDefault="0091055C" w:rsidP="0050747D">
      <w:pPr>
        <w:spacing w:after="0" w:line="240" w:lineRule="auto"/>
        <w:jc w:val="both"/>
        <w:rPr>
          <w:rFonts w:ascii="Arial" w:hAnsi="Arial" w:cs="Arial"/>
          <w:b/>
          <w:bCs/>
          <w:szCs w:val="20"/>
          <w:u w:val="single"/>
        </w:rPr>
      </w:pPr>
      <w:r w:rsidRPr="00BA45E1">
        <w:rPr>
          <w:rFonts w:ascii="Arial" w:hAnsi="Arial" w:cs="Arial"/>
          <w:b/>
          <w:bCs/>
          <w:szCs w:val="20"/>
          <w:u w:val="single"/>
        </w:rPr>
        <w:t>1</w:t>
      </w:r>
      <w:r w:rsidR="005D0F1C">
        <w:rPr>
          <w:rFonts w:ascii="Arial" w:hAnsi="Arial" w:cs="Arial"/>
          <w:b/>
          <w:bCs/>
          <w:szCs w:val="20"/>
          <w:u w:val="single"/>
        </w:rPr>
        <w:t>4</w:t>
      </w:r>
      <w:r w:rsidRPr="00BA45E1">
        <w:rPr>
          <w:rFonts w:ascii="Arial" w:hAnsi="Arial" w:cs="Arial"/>
          <w:b/>
          <w:bCs/>
          <w:szCs w:val="20"/>
          <w:u w:val="single"/>
        </w:rPr>
        <w:t>.2.</w:t>
      </w:r>
      <w:r w:rsidR="00EC77F1" w:rsidRPr="00BA45E1">
        <w:rPr>
          <w:rFonts w:ascii="Arial" w:hAnsi="Arial" w:cs="Arial"/>
          <w:b/>
          <w:bCs/>
          <w:szCs w:val="20"/>
          <w:u w:val="single"/>
        </w:rPr>
        <w:t xml:space="preserve"> </w:t>
      </w:r>
      <w:r w:rsidR="00547101" w:rsidRPr="00BA45E1">
        <w:rPr>
          <w:rFonts w:ascii="Arial" w:hAnsi="Arial" w:cs="Arial"/>
          <w:b/>
          <w:bCs/>
          <w:szCs w:val="20"/>
          <w:u w:val="single"/>
        </w:rPr>
        <w:t>Mesures d’urgence</w:t>
      </w:r>
    </w:p>
    <w:p w14:paraId="29119271" w14:textId="77777777" w:rsidR="00E17B72" w:rsidRPr="00BA45E1" w:rsidRDefault="00E17B72" w:rsidP="0050747D">
      <w:pPr>
        <w:spacing w:after="0" w:line="240" w:lineRule="auto"/>
        <w:jc w:val="both"/>
        <w:rPr>
          <w:rFonts w:ascii="Arial" w:hAnsi="Arial" w:cs="Arial"/>
          <w:b/>
          <w:bCs/>
          <w:szCs w:val="20"/>
          <w:u w:val="single"/>
        </w:rPr>
      </w:pPr>
    </w:p>
    <w:p w14:paraId="0009866B" w14:textId="655C7767" w:rsidR="00547101" w:rsidRDefault="00547101" w:rsidP="0050747D">
      <w:pPr>
        <w:spacing w:after="0" w:line="240" w:lineRule="auto"/>
        <w:jc w:val="both"/>
        <w:rPr>
          <w:rFonts w:ascii="Arial" w:hAnsi="Arial" w:cs="Arial"/>
          <w:color w:val="000000" w:themeColor="text1"/>
        </w:rPr>
      </w:pPr>
      <w:r w:rsidRPr="00DD192D">
        <w:rPr>
          <w:rFonts w:ascii="Arial" w:hAnsi="Arial" w:cs="Arial"/>
          <w:color w:val="000000" w:themeColor="text1"/>
        </w:rPr>
        <w:t>Outre les mesures prévues par les paragraphes ci-dessus, la Présidence de l’</w:t>
      </w:r>
      <w:r w:rsidR="00C31B50" w:rsidRPr="00DD192D">
        <w:rPr>
          <w:rFonts w:ascii="Arial" w:hAnsi="Arial" w:cs="Arial"/>
          <w:color w:val="000000" w:themeColor="text1"/>
        </w:rPr>
        <w:t>Université</w:t>
      </w:r>
      <w:r w:rsidRPr="00DD192D">
        <w:rPr>
          <w:rFonts w:ascii="Arial" w:hAnsi="Arial" w:cs="Arial"/>
          <w:color w:val="000000" w:themeColor="text1"/>
        </w:rPr>
        <w:t xml:space="preserve"> peut prendre d’urgence en cas de carence grave de </w:t>
      </w:r>
      <w:r w:rsidRPr="00DA1E64">
        <w:rPr>
          <w:rFonts w:ascii="Arial" w:hAnsi="Arial" w:cs="Arial"/>
        </w:rPr>
        <w:t>l’</w:t>
      </w:r>
      <w:r w:rsidR="00EC77F1" w:rsidRPr="00DA1E64">
        <w:rPr>
          <w:rFonts w:ascii="Arial" w:hAnsi="Arial" w:cs="Arial"/>
        </w:rPr>
        <w:t>O</w:t>
      </w:r>
      <w:r w:rsidRPr="00DD192D">
        <w:rPr>
          <w:rFonts w:ascii="Arial" w:hAnsi="Arial" w:cs="Arial"/>
          <w:color w:val="000000" w:themeColor="text1"/>
        </w:rPr>
        <w:t xml:space="preserve">ccupant, ou de menace à l’hygiène ou à la sécurité publique, toute décision adaptée à la situation, y compris la fermeture temporaire </w:t>
      </w:r>
      <w:r w:rsidRPr="00986D26">
        <w:rPr>
          <w:rFonts w:ascii="Arial" w:hAnsi="Arial" w:cs="Arial"/>
        </w:rPr>
        <w:t>de</w:t>
      </w:r>
      <w:r w:rsidR="00EC77F1" w:rsidRPr="00986D26">
        <w:rPr>
          <w:rFonts w:ascii="Arial" w:hAnsi="Arial" w:cs="Arial"/>
        </w:rPr>
        <w:t>s locaux mis à disposition de l’Occupant</w:t>
      </w:r>
      <w:r w:rsidRPr="00DD192D">
        <w:rPr>
          <w:rFonts w:ascii="Arial" w:hAnsi="Arial" w:cs="Arial"/>
          <w:color w:val="000000" w:themeColor="text1"/>
        </w:rPr>
        <w:t xml:space="preserve">. Les conséquences financières d’une telle décision sont à la charge de </w:t>
      </w:r>
      <w:r w:rsidRPr="00DA1E64">
        <w:rPr>
          <w:rFonts w:ascii="Arial" w:hAnsi="Arial" w:cs="Arial"/>
        </w:rPr>
        <w:t>l’</w:t>
      </w:r>
      <w:r w:rsidR="00EC77F1" w:rsidRPr="00DA1E64">
        <w:rPr>
          <w:rFonts w:ascii="Arial" w:hAnsi="Arial" w:cs="Arial"/>
        </w:rPr>
        <w:t>O</w:t>
      </w:r>
      <w:r w:rsidRPr="00DA1E64">
        <w:rPr>
          <w:rFonts w:ascii="Arial" w:hAnsi="Arial" w:cs="Arial"/>
        </w:rPr>
        <w:t>cc</w:t>
      </w:r>
      <w:r w:rsidRPr="00DD192D">
        <w:rPr>
          <w:rFonts w:ascii="Arial" w:hAnsi="Arial" w:cs="Arial"/>
          <w:color w:val="000000" w:themeColor="text1"/>
        </w:rPr>
        <w:t>upant, sauf dans le cas de force majeure.</w:t>
      </w:r>
    </w:p>
    <w:p w14:paraId="062987CC" w14:textId="77777777" w:rsidR="00E17B72" w:rsidRDefault="00E17B72" w:rsidP="0050747D">
      <w:pPr>
        <w:spacing w:after="0" w:line="240" w:lineRule="auto"/>
        <w:jc w:val="both"/>
        <w:rPr>
          <w:rFonts w:ascii="Arial" w:hAnsi="Arial" w:cs="Arial"/>
          <w:color w:val="000000" w:themeColor="text1"/>
        </w:rPr>
      </w:pPr>
    </w:p>
    <w:p w14:paraId="46EAB663" w14:textId="77777777" w:rsidR="001E00B6" w:rsidRPr="00986D26" w:rsidRDefault="001E00B6" w:rsidP="00BC6D80">
      <w:pPr>
        <w:jc w:val="both"/>
        <w:rPr>
          <w:rFonts w:ascii="Arial" w:hAnsi="Arial" w:cs="Arial"/>
          <w:szCs w:val="20"/>
        </w:rPr>
      </w:pPr>
    </w:p>
    <w:p w14:paraId="1DDE0C60" w14:textId="768C868C" w:rsidR="00EC77F1" w:rsidRPr="00986D26" w:rsidRDefault="00EC77F1" w:rsidP="002B6A49">
      <w:pPr>
        <w:keepNext/>
        <w:tabs>
          <w:tab w:val="left" w:pos="5103"/>
        </w:tabs>
        <w:rPr>
          <w:rFonts w:ascii="Arial" w:hAnsi="Arial" w:cs="Arial"/>
          <w:szCs w:val="20"/>
        </w:rPr>
      </w:pPr>
      <w:r w:rsidRPr="00986D26">
        <w:rPr>
          <w:rFonts w:ascii="Arial" w:hAnsi="Arial" w:cs="Arial"/>
          <w:szCs w:val="20"/>
        </w:rPr>
        <w:lastRenderedPageBreak/>
        <w:t xml:space="preserve">Fait à Caen, </w:t>
      </w:r>
      <w:r w:rsidRPr="0049664A">
        <w:rPr>
          <w:rFonts w:ascii="Arial" w:hAnsi="Arial" w:cs="Arial"/>
          <w:szCs w:val="20"/>
          <w:highlight w:val="yellow"/>
        </w:rPr>
        <w:t xml:space="preserve">le </w:t>
      </w:r>
      <w:r w:rsidR="00072E1E" w:rsidRPr="0049664A">
        <w:rPr>
          <w:rFonts w:ascii="Arial" w:hAnsi="Arial" w:cs="Arial"/>
          <w:szCs w:val="20"/>
          <w:highlight w:val="yellow"/>
        </w:rPr>
        <w:t xml:space="preserve">     </w:t>
      </w:r>
      <w:r w:rsidR="0049664A" w:rsidRPr="0049664A">
        <w:rPr>
          <w:rFonts w:ascii="Arial" w:hAnsi="Arial" w:cs="Arial"/>
          <w:szCs w:val="20"/>
          <w:highlight w:val="yellow"/>
        </w:rPr>
        <w:t>XXX</w:t>
      </w:r>
      <w:r w:rsidR="00072E1E">
        <w:rPr>
          <w:rFonts w:ascii="Arial" w:hAnsi="Arial" w:cs="Arial"/>
          <w:szCs w:val="20"/>
        </w:rPr>
        <w:t xml:space="preserve">              </w:t>
      </w:r>
      <w:r w:rsidRPr="00986D26">
        <w:rPr>
          <w:rFonts w:ascii="Arial" w:hAnsi="Arial" w:cs="Arial"/>
          <w:szCs w:val="20"/>
        </w:rPr>
        <w:t xml:space="preserve"> en deux (2) exemplaires originaux dont un (1) pour chacune des Parties.</w:t>
      </w:r>
    </w:p>
    <w:p w14:paraId="5160A586" w14:textId="77777777" w:rsidR="001E00B6" w:rsidRDefault="001E00B6" w:rsidP="00547101">
      <w:pPr>
        <w:keepNext/>
        <w:rPr>
          <w:rFonts w:ascii="Arial" w:hAnsi="Arial" w:cs="Arial"/>
          <w:szCs w:val="20"/>
        </w:rPr>
      </w:pPr>
    </w:p>
    <w:p w14:paraId="7905020C" w14:textId="44D0E329" w:rsidR="00DD192D" w:rsidRPr="0024424A" w:rsidRDefault="00DD192D" w:rsidP="00DD192D">
      <w:pPr>
        <w:tabs>
          <w:tab w:val="center" w:pos="1701"/>
          <w:tab w:val="center" w:pos="7655"/>
        </w:tabs>
        <w:rPr>
          <w:rFonts w:ascii="Arial" w:hAnsi="Arial" w:cs="Arial"/>
          <w:szCs w:val="20"/>
        </w:rPr>
      </w:pPr>
      <w:r>
        <w:rPr>
          <w:rFonts w:ascii="Arial" w:hAnsi="Arial" w:cs="Arial"/>
          <w:szCs w:val="20"/>
        </w:rPr>
        <w:tab/>
        <w:t xml:space="preserve">La société </w:t>
      </w:r>
      <w:r w:rsidR="0049664A" w:rsidRPr="0049664A">
        <w:rPr>
          <w:rFonts w:ascii="Arial" w:hAnsi="Arial" w:cs="Arial"/>
          <w:szCs w:val="20"/>
          <w:highlight w:val="yellow"/>
        </w:rPr>
        <w:t>XXX</w:t>
      </w:r>
      <w:r>
        <w:rPr>
          <w:rFonts w:ascii="Arial" w:hAnsi="Arial" w:cs="Arial"/>
          <w:szCs w:val="20"/>
        </w:rPr>
        <w:tab/>
      </w:r>
      <w:r w:rsidR="0088105F" w:rsidRPr="00986D26">
        <w:rPr>
          <w:rFonts w:ascii="Arial" w:hAnsi="Arial" w:cs="Arial"/>
          <w:szCs w:val="20"/>
        </w:rPr>
        <w:t>L</w:t>
      </w:r>
      <w:r w:rsidRPr="00986D26">
        <w:rPr>
          <w:rFonts w:ascii="Arial" w:hAnsi="Arial" w:cs="Arial"/>
          <w:szCs w:val="20"/>
        </w:rPr>
        <w:t xml:space="preserve">’Université </w:t>
      </w:r>
      <w:r w:rsidR="00EC77F1" w:rsidRPr="00986D26">
        <w:rPr>
          <w:rFonts w:ascii="Arial" w:hAnsi="Arial" w:cs="Arial"/>
          <w:szCs w:val="20"/>
        </w:rPr>
        <w:t>de Caen Normandie</w:t>
      </w:r>
    </w:p>
    <w:p w14:paraId="1D1A8358" w14:textId="03BAF4E1" w:rsidR="00DD192D" w:rsidRDefault="00DD192D" w:rsidP="00547101">
      <w:pPr>
        <w:keepNext/>
        <w:rPr>
          <w:rFonts w:ascii="Arial" w:hAnsi="Arial" w:cs="Arial"/>
          <w:szCs w:val="20"/>
        </w:rPr>
      </w:pPr>
    </w:p>
    <w:p w14:paraId="3650FE22" w14:textId="5C322023" w:rsidR="001E00B6" w:rsidRDefault="001E00B6" w:rsidP="00547101">
      <w:pPr>
        <w:keepNext/>
        <w:rPr>
          <w:rFonts w:ascii="Arial" w:hAnsi="Arial" w:cs="Arial"/>
          <w:szCs w:val="20"/>
        </w:rPr>
      </w:pPr>
    </w:p>
    <w:p w14:paraId="0A07CAFD" w14:textId="77777777" w:rsidR="001E00B6" w:rsidRDefault="001E00B6" w:rsidP="00547101">
      <w:pPr>
        <w:keepNext/>
        <w:rPr>
          <w:rFonts w:ascii="Arial" w:hAnsi="Arial" w:cs="Arial"/>
          <w:szCs w:val="20"/>
        </w:rPr>
      </w:pPr>
    </w:p>
    <w:p w14:paraId="787F4DE3" w14:textId="25073732" w:rsidR="00DD192D" w:rsidRPr="0024424A" w:rsidRDefault="00DD192D" w:rsidP="00DD192D">
      <w:pPr>
        <w:keepNext/>
        <w:tabs>
          <w:tab w:val="center" w:pos="1701"/>
          <w:tab w:val="center" w:pos="7655"/>
        </w:tabs>
        <w:rPr>
          <w:rFonts w:ascii="Arial" w:hAnsi="Arial" w:cs="Arial"/>
          <w:szCs w:val="20"/>
        </w:rPr>
      </w:pPr>
      <w:r>
        <w:rPr>
          <w:rFonts w:ascii="Arial" w:hAnsi="Arial" w:cs="Arial"/>
          <w:szCs w:val="20"/>
        </w:rPr>
        <w:tab/>
      </w:r>
      <w:r w:rsidR="0049664A" w:rsidRPr="0049664A">
        <w:rPr>
          <w:rFonts w:ascii="Arial" w:hAnsi="Arial" w:cs="Arial"/>
          <w:szCs w:val="20"/>
          <w:highlight w:val="yellow"/>
        </w:rPr>
        <w:t xml:space="preserve">XXX </w:t>
      </w:r>
      <w:proofErr w:type="spellStart"/>
      <w:r w:rsidR="0049664A" w:rsidRPr="0049664A">
        <w:rPr>
          <w:rFonts w:ascii="Arial" w:hAnsi="Arial" w:cs="Arial"/>
          <w:szCs w:val="20"/>
          <w:highlight w:val="yellow"/>
        </w:rPr>
        <w:t>XXX</w:t>
      </w:r>
      <w:proofErr w:type="spellEnd"/>
      <w:r>
        <w:rPr>
          <w:rFonts w:ascii="Arial" w:hAnsi="Arial" w:cs="Arial"/>
          <w:szCs w:val="20"/>
        </w:rPr>
        <w:tab/>
      </w:r>
      <w:proofErr w:type="spellStart"/>
      <w:r>
        <w:rPr>
          <w:rFonts w:ascii="Arial" w:hAnsi="Arial" w:cs="Arial"/>
          <w:szCs w:val="20"/>
        </w:rPr>
        <w:t>Lamri</w:t>
      </w:r>
      <w:proofErr w:type="spellEnd"/>
      <w:r>
        <w:rPr>
          <w:rFonts w:ascii="Arial" w:hAnsi="Arial" w:cs="Arial"/>
          <w:szCs w:val="20"/>
        </w:rPr>
        <w:t xml:space="preserve"> ADOUI</w:t>
      </w:r>
    </w:p>
    <w:p w14:paraId="29FD7AF8" w14:textId="77777777" w:rsidR="00547101" w:rsidRPr="0024424A" w:rsidRDefault="00547101" w:rsidP="00547101">
      <w:pPr>
        <w:rPr>
          <w:rFonts w:ascii="Arial" w:hAnsi="Arial" w:cs="Arial"/>
          <w:sz w:val="24"/>
          <w:szCs w:val="24"/>
        </w:rPr>
      </w:pPr>
    </w:p>
    <w:p w14:paraId="7C634A9E" w14:textId="77777777" w:rsidR="00547101" w:rsidRPr="0024424A" w:rsidRDefault="00547101" w:rsidP="00547101">
      <w:pPr>
        <w:rPr>
          <w:rFonts w:ascii="Arial" w:hAnsi="Arial" w:cs="Arial"/>
          <w:sz w:val="24"/>
          <w:szCs w:val="24"/>
        </w:rPr>
      </w:pPr>
      <w:r w:rsidRPr="0024424A">
        <w:rPr>
          <w:rFonts w:ascii="Arial" w:hAnsi="Arial" w:cs="Arial"/>
          <w:sz w:val="24"/>
          <w:szCs w:val="24"/>
        </w:rPr>
        <w:br w:type="page"/>
      </w:r>
    </w:p>
    <w:p w14:paraId="08327707" w14:textId="77777777" w:rsidR="00547101" w:rsidRPr="0024424A" w:rsidRDefault="00547101" w:rsidP="00F41473">
      <w:pPr>
        <w:pStyle w:val="Sous-titre"/>
        <w:jc w:val="center"/>
        <w:rPr>
          <w:rFonts w:ascii="Arial" w:hAnsi="Arial" w:cs="Arial"/>
        </w:rPr>
      </w:pPr>
      <w:r w:rsidRPr="0024424A">
        <w:rPr>
          <w:rFonts w:ascii="Arial" w:hAnsi="Arial" w:cs="Arial"/>
        </w:rPr>
        <w:lastRenderedPageBreak/>
        <w:t>ANNEXE 1</w:t>
      </w:r>
    </w:p>
    <w:p w14:paraId="130D031D" w14:textId="1597145A" w:rsidR="00547101" w:rsidRDefault="00547101" w:rsidP="00F41473">
      <w:pPr>
        <w:pStyle w:val="Titre"/>
        <w:jc w:val="center"/>
        <w:rPr>
          <w:rFonts w:ascii="Arial" w:hAnsi="Arial" w:cs="Arial"/>
          <w:sz w:val="24"/>
          <w:szCs w:val="24"/>
        </w:rPr>
      </w:pPr>
      <w:r w:rsidRPr="00F13952">
        <w:rPr>
          <w:rFonts w:ascii="Arial" w:hAnsi="Arial" w:cs="Arial"/>
          <w:sz w:val="24"/>
          <w:szCs w:val="24"/>
        </w:rPr>
        <w:t>PLAN DES LOCAUX</w:t>
      </w:r>
    </w:p>
    <w:p w14:paraId="5FF46F86" w14:textId="492A2E71" w:rsidR="000B7DBE" w:rsidRPr="000B7DBE" w:rsidRDefault="000B7DBE" w:rsidP="000B7DBE">
      <w:pPr>
        <w:jc w:val="center"/>
      </w:pPr>
      <w:r>
        <w:t>IA-029 et IA-030</w:t>
      </w:r>
    </w:p>
    <w:p w14:paraId="455EEF7E" w14:textId="1830285E" w:rsidR="00F41473" w:rsidRDefault="00F41473" w:rsidP="00F41473"/>
    <w:p w14:paraId="7967FC60" w14:textId="0A896D34" w:rsidR="000B7DBE" w:rsidRDefault="00E0517B" w:rsidP="00F41473">
      <w:r w:rsidRPr="00E0517B">
        <w:rPr>
          <w:noProof/>
        </w:rPr>
        <w:drawing>
          <wp:anchor distT="0" distB="0" distL="114300" distR="114300" simplePos="0" relativeHeight="251658240" behindDoc="0" locked="0" layoutInCell="1" allowOverlap="1" wp14:anchorId="5DE75790" wp14:editId="552F0934">
            <wp:simplePos x="0" y="0"/>
            <wp:positionH relativeFrom="page">
              <wp:align>center</wp:align>
            </wp:positionH>
            <wp:positionV relativeFrom="paragraph">
              <wp:posOffset>396240</wp:posOffset>
            </wp:positionV>
            <wp:extent cx="6299835" cy="3797300"/>
            <wp:effectExtent l="0" t="0" r="5715"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6299835" cy="3797300"/>
                    </a:xfrm>
                    <a:prstGeom prst="rect">
                      <a:avLst/>
                    </a:prstGeom>
                  </pic:spPr>
                </pic:pic>
              </a:graphicData>
            </a:graphic>
            <wp14:sizeRelH relativeFrom="page">
              <wp14:pctWidth>0</wp14:pctWidth>
            </wp14:sizeRelH>
            <wp14:sizeRelV relativeFrom="page">
              <wp14:pctHeight>0</wp14:pctHeight>
            </wp14:sizeRelV>
          </wp:anchor>
        </w:drawing>
      </w:r>
    </w:p>
    <w:p w14:paraId="21C1744B" w14:textId="77777777" w:rsidR="000B7DBE" w:rsidRDefault="000B7DBE" w:rsidP="00F41473"/>
    <w:p w14:paraId="0C66B7D2" w14:textId="6750DC75" w:rsidR="00F41473" w:rsidRPr="00F41473" w:rsidRDefault="00F41473" w:rsidP="00F41473"/>
    <w:p w14:paraId="753D3285" w14:textId="77777777" w:rsidR="00547101" w:rsidRPr="0024424A" w:rsidRDefault="00547101" w:rsidP="00547101">
      <w:pPr>
        <w:rPr>
          <w:rFonts w:ascii="Arial" w:hAnsi="Arial" w:cs="Arial"/>
        </w:rPr>
      </w:pPr>
    </w:p>
    <w:p w14:paraId="47C800FE" w14:textId="77777777" w:rsidR="00547101" w:rsidRPr="0024424A" w:rsidRDefault="00547101" w:rsidP="00547101">
      <w:pPr>
        <w:rPr>
          <w:rFonts w:ascii="Arial" w:hAnsi="Arial" w:cs="Arial"/>
        </w:rPr>
      </w:pPr>
      <w:r w:rsidRPr="0024424A">
        <w:rPr>
          <w:rFonts w:ascii="Arial" w:hAnsi="Arial" w:cs="Arial"/>
        </w:rPr>
        <w:br w:type="page"/>
      </w:r>
    </w:p>
    <w:p w14:paraId="74A30F34" w14:textId="0631FA02" w:rsidR="00B10569" w:rsidRPr="0024424A" w:rsidRDefault="00B10569" w:rsidP="00B10569">
      <w:pPr>
        <w:pStyle w:val="Sous-titre"/>
        <w:jc w:val="center"/>
        <w:rPr>
          <w:rFonts w:ascii="Arial" w:hAnsi="Arial" w:cs="Arial"/>
        </w:rPr>
      </w:pPr>
      <w:r w:rsidRPr="0024424A">
        <w:rPr>
          <w:rFonts w:ascii="Arial" w:hAnsi="Arial" w:cs="Arial"/>
        </w:rPr>
        <w:lastRenderedPageBreak/>
        <w:t xml:space="preserve">ANNEXE </w:t>
      </w:r>
      <w:r w:rsidR="00B21AAB">
        <w:rPr>
          <w:rFonts w:ascii="Arial" w:hAnsi="Arial" w:cs="Arial"/>
        </w:rPr>
        <w:t>2</w:t>
      </w:r>
    </w:p>
    <w:p w14:paraId="2E8B2E6F" w14:textId="778A360B" w:rsidR="00B10569" w:rsidRDefault="00B10569" w:rsidP="00B10569">
      <w:pPr>
        <w:pStyle w:val="Titre"/>
        <w:jc w:val="center"/>
        <w:rPr>
          <w:rFonts w:ascii="Arial" w:hAnsi="Arial" w:cs="Arial"/>
          <w:sz w:val="24"/>
          <w:szCs w:val="24"/>
        </w:rPr>
      </w:pPr>
      <w:r w:rsidRPr="00F13952">
        <w:rPr>
          <w:rFonts w:ascii="Arial" w:hAnsi="Arial" w:cs="Arial"/>
          <w:sz w:val="24"/>
          <w:szCs w:val="24"/>
        </w:rPr>
        <w:t xml:space="preserve">LISTE DES </w:t>
      </w:r>
      <w:r>
        <w:rPr>
          <w:rFonts w:ascii="Arial" w:hAnsi="Arial" w:cs="Arial"/>
          <w:sz w:val="24"/>
          <w:szCs w:val="24"/>
        </w:rPr>
        <w:t>EQUIPEMENT FOURNI PAR L’UNIVERSITE</w:t>
      </w:r>
      <w:r w:rsidR="003326C8">
        <w:rPr>
          <w:rFonts w:ascii="Arial" w:hAnsi="Arial" w:cs="Arial"/>
          <w:sz w:val="24"/>
          <w:szCs w:val="24"/>
        </w:rPr>
        <w:t xml:space="preserve"> (IAE)</w:t>
      </w:r>
    </w:p>
    <w:p w14:paraId="2C812B92" w14:textId="77777777" w:rsidR="00B10569" w:rsidRDefault="00B10569" w:rsidP="00B10569"/>
    <w:p w14:paraId="4FFEEAF2" w14:textId="36A2CEDA" w:rsidR="00B10569" w:rsidRPr="00B21AAB" w:rsidRDefault="00B10569" w:rsidP="00B10569">
      <w:pPr>
        <w:pStyle w:val="Sous-titre"/>
        <w:rPr>
          <w:rFonts w:ascii="Arial" w:hAnsi="Arial" w:cs="Arial"/>
          <w:sz w:val="20"/>
          <w:szCs w:val="20"/>
        </w:rPr>
      </w:pPr>
      <w:r w:rsidRPr="00B21AAB">
        <w:rPr>
          <w:rFonts w:ascii="Arial" w:hAnsi="Arial" w:cs="Arial"/>
          <w:sz w:val="20"/>
          <w:szCs w:val="20"/>
        </w:rPr>
        <w:t>- 1 Comptoir avec meubles de rangement et meuble réfrigéré</w:t>
      </w:r>
    </w:p>
    <w:p w14:paraId="01883723" w14:textId="77777777" w:rsidR="00B10569" w:rsidRPr="00B21AAB" w:rsidRDefault="00B10569" w:rsidP="00B10569">
      <w:pPr>
        <w:pStyle w:val="Sous-titre"/>
        <w:rPr>
          <w:rFonts w:ascii="Arial" w:hAnsi="Arial" w:cs="Arial"/>
          <w:sz w:val="20"/>
          <w:szCs w:val="20"/>
        </w:rPr>
      </w:pPr>
      <w:r w:rsidRPr="00B21AAB">
        <w:rPr>
          <w:rFonts w:ascii="Arial" w:hAnsi="Arial" w:cs="Arial"/>
          <w:sz w:val="20"/>
          <w:szCs w:val="20"/>
        </w:rPr>
        <w:t>- 1 Armoire froide double porte</w:t>
      </w:r>
    </w:p>
    <w:p w14:paraId="61B7D86F" w14:textId="77777777" w:rsidR="00B10569" w:rsidRPr="00B21AAB" w:rsidRDefault="00B10569" w:rsidP="00B10569">
      <w:pPr>
        <w:pStyle w:val="Sous-titre"/>
        <w:rPr>
          <w:rFonts w:ascii="Arial" w:hAnsi="Arial" w:cs="Arial"/>
          <w:sz w:val="20"/>
          <w:szCs w:val="20"/>
        </w:rPr>
      </w:pPr>
      <w:r w:rsidRPr="00B21AAB">
        <w:rPr>
          <w:rFonts w:ascii="Arial" w:hAnsi="Arial" w:cs="Arial"/>
          <w:sz w:val="20"/>
          <w:szCs w:val="20"/>
        </w:rPr>
        <w:t>- 1 meuble évier inox</w:t>
      </w:r>
    </w:p>
    <w:p w14:paraId="64F7064C" w14:textId="77777777" w:rsidR="00B10569" w:rsidRPr="00B21AAB" w:rsidRDefault="00B10569" w:rsidP="00B10569">
      <w:pPr>
        <w:pStyle w:val="Sous-titre"/>
        <w:rPr>
          <w:rFonts w:ascii="Arial" w:hAnsi="Arial" w:cs="Arial"/>
          <w:sz w:val="20"/>
          <w:szCs w:val="20"/>
        </w:rPr>
      </w:pPr>
      <w:r w:rsidRPr="00B21AAB">
        <w:rPr>
          <w:rFonts w:ascii="Arial" w:hAnsi="Arial" w:cs="Arial"/>
          <w:sz w:val="20"/>
          <w:szCs w:val="20"/>
        </w:rPr>
        <w:t>- 2 Casiers vestiaires</w:t>
      </w:r>
    </w:p>
    <w:p w14:paraId="73B96D18" w14:textId="77777777" w:rsidR="00B10569" w:rsidRPr="00B21AAB" w:rsidRDefault="00B10569" w:rsidP="00B10569">
      <w:pPr>
        <w:pStyle w:val="Sous-titre"/>
        <w:rPr>
          <w:rFonts w:ascii="Arial" w:hAnsi="Arial" w:cs="Arial"/>
          <w:sz w:val="20"/>
          <w:szCs w:val="20"/>
        </w:rPr>
      </w:pPr>
      <w:r w:rsidRPr="00B21AAB">
        <w:rPr>
          <w:rFonts w:ascii="Arial" w:hAnsi="Arial" w:cs="Arial"/>
          <w:sz w:val="20"/>
          <w:szCs w:val="20"/>
        </w:rPr>
        <w:t>- 1 Fontaine à eau</w:t>
      </w:r>
    </w:p>
    <w:p w14:paraId="2B9B299B" w14:textId="5E153C41" w:rsidR="00B10569" w:rsidRPr="00B21AAB" w:rsidRDefault="00B10569" w:rsidP="00B10569">
      <w:pPr>
        <w:pStyle w:val="Sous-titre"/>
        <w:rPr>
          <w:rFonts w:ascii="Arial" w:hAnsi="Arial" w:cs="Arial"/>
          <w:sz w:val="20"/>
          <w:szCs w:val="20"/>
        </w:rPr>
      </w:pPr>
      <w:r w:rsidRPr="00B21AAB">
        <w:rPr>
          <w:rFonts w:ascii="Arial" w:hAnsi="Arial" w:cs="Arial"/>
          <w:sz w:val="20"/>
          <w:szCs w:val="20"/>
        </w:rPr>
        <w:t xml:space="preserve">- 5 </w:t>
      </w:r>
      <w:r w:rsidR="00B21AAB" w:rsidRPr="00B21AAB">
        <w:rPr>
          <w:rFonts w:ascii="Arial" w:hAnsi="Arial" w:cs="Arial"/>
          <w:sz w:val="20"/>
          <w:szCs w:val="20"/>
        </w:rPr>
        <w:t>micro-ondes</w:t>
      </w:r>
      <w:r w:rsidRPr="00B21AAB">
        <w:rPr>
          <w:rFonts w:ascii="Arial" w:hAnsi="Arial" w:cs="Arial"/>
          <w:sz w:val="20"/>
          <w:szCs w:val="20"/>
        </w:rPr>
        <w:t xml:space="preserve"> avec meubles</w:t>
      </w:r>
    </w:p>
    <w:p w14:paraId="5FAF20E7" w14:textId="2EBFF78E" w:rsidR="00B10569" w:rsidRPr="00B21AAB" w:rsidRDefault="00B10569" w:rsidP="00B10569">
      <w:pPr>
        <w:pStyle w:val="Sous-titre"/>
        <w:rPr>
          <w:rFonts w:ascii="Arial" w:hAnsi="Arial" w:cs="Arial"/>
          <w:sz w:val="20"/>
          <w:szCs w:val="20"/>
        </w:rPr>
      </w:pPr>
      <w:r w:rsidRPr="00B21AAB">
        <w:rPr>
          <w:rFonts w:ascii="Arial" w:hAnsi="Arial" w:cs="Arial"/>
          <w:sz w:val="20"/>
          <w:szCs w:val="20"/>
        </w:rPr>
        <w:t>- Mobilier de salle : tables, chaises, banquettes et tabourets</w:t>
      </w:r>
    </w:p>
    <w:p w14:paraId="5659CF4C" w14:textId="22389650" w:rsidR="00B10569" w:rsidRPr="00B21AAB" w:rsidRDefault="00B10569" w:rsidP="00B10569">
      <w:pPr>
        <w:pStyle w:val="Sous-titre"/>
        <w:rPr>
          <w:rFonts w:ascii="Arial" w:hAnsi="Arial" w:cs="Arial"/>
          <w:sz w:val="20"/>
          <w:szCs w:val="20"/>
        </w:rPr>
      </w:pPr>
      <w:r w:rsidRPr="00B21AAB">
        <w:rPr>
          <w:rFonts w:ascii="Arial" w:hAnsi="Arial" w:cs="Arial"/>
          <w:sz w:val="20"/>
          <w:szCs w:val="20"/>
        </w:rPr>
        <w:t>-</w:t>
      </w:r>
      <w:r w:rsidR="00A27660">
        <w:rPr>
          <w:rFonts w:ascii="Arial" w:hAnsi="Arial" w:cs="Arial"/>
          <w:sz w:val="20"/>
          <w:szCs w:val="20"/>
        </w:rPr>
        <w:t xml:space="preserve"> </w:t>
      </w:r>
      <w:r w:rsidRPr="00B21AAB">
        <w:rPr>
          <w:rFonts w:ascii="Arial" w:hAnsi="Arial" w:cs="Arial"/>
          <w:sz w:val="20"/>
          <w:szCs w:val="20"/>
        </w:rPr>
        <w:t>1 Caisse Izly</w:t>
      </w:r>
    </w:p>
    <w:p w14:paraId="18B52D6A" w14:textId="77777777" w:rsidR="00B10569" w:rsidRPr="00B21AAB" w:rsidRDefault="00B10569" w:rsidP="00AC1D22">
      <w:pPr>
        <w:pStyle w:val="Sous-titre"/>
        <w:jc w:val="center"/>
        <w:rPr>
          <w:rFonts w:ascii="Arial" w:hAnsi="Arial" w:cs="Arial"/>
          <w:sz w:val="20"/>
          <w:szCs w:val="20"/>
        </w:rPr>
      </w:pPr>
    </w:p>
    <w:p w14:paraId="72031EFD" w14:textId="77777777" w:rsidR="00B10569" w:rsidRDefault="00B10569" w:rsidP="00AC1D22">
      <w:pPr>
        <w:pStyle w:val="Sous-titre"/>
        <w:jc w:val="center"/>
        <w:rPr>
          <w:rFonts w:ascii="Arial" w:hAnsi="Arial" w:cs="Arial"/>
        </w:rPr>
      </w:pPr>
    </w:p>
    <w:p w14:paraId="3A94EBF2" w14:textId="77777777" w:rsidR="00B10569" w:rsidRDefault="00B10569" w:rsidP="00AC1D22">
      <w:pPr>
        <w:pStyle w:val="Sous-titre"/>
        <w:jc w:val="center"/>
        <w:rPr>
          <w:rFonts w:ascii="Arial" w:hAnsi="Arial" w:cs="Arial"/>
        </w:rPr>
      </w:pPr>
    </w:p>
    <w:p w14:paraId="0867F012" w14:textId="77777777" w:rsidR="00B10569" w:rsidRDefault="00B10569" w:rsidP="00AC1D22">
      <w:pPr>
        <w:pStyle w:val="Sous-titre"/>
        <w:jc w:val="center"/>
        <w:rPr>
          <w:rFonts w:ascii="Arial" w:hAnsi="Arial" w:cs="Arial"/>
        </w:rPr>
      </w:pPr>
    </w:p>
    <w:p w14:paraId="1D5E7718" w14:textId="77777777" w:rsidR="00B10569" w:rsidRDefault="00B10569" w:rsidP="00AC1D22">
      <w:pPr>
        <w:pStyle w:val="Sous-titre"/>
        <w:jc w:val="center"/>
        <w:rPr>
          <w:rFonts w:ascii="Arial" w:hAnsi="Arial" w:cs="Arial"/>
        </w:rPr>
      </w:pPr>
    </w:p>
    <w:p w14:paraId="74B273C7" w14:textId="77777777" w:rsidR="00B10569" w:rsidRDefault="00B10569" w:rsidP="00AC1D22">
      <w:pPr>
        <w:pStyle w:val="Sous-titre"/>
        <w:jc w:val="center"/>
        <w:rPr>
          <w:rFonts w:ascii="Arial" w:hAnsi="Arial" w:cs="Arial"/>
        </w:rPr>
      </w:pPr>
    </w:p>
    <w:p w14:paraId="7E428CE2" w14:textId="77777777" w:rsidR="00B10569" w:rsidRDefault="00B10569" w:rsidP="00AC1D22">
      <w:pPr>
        <w:pStyle w:val="Sous-titre"/>
        <w:jc w:val="center"/>
        <w:rPr>
          <w:rFonts w:ascii="Arial" w:hAnsi="Arial" w:cs="Arial"/>
        </w:rPr>
      </w:pPr>
    </w:p>
    <w:p w14:paraId="28390DE0" w14:textId="77777777" w:rsidR="00B10569" w:rsidRDefault="00B10569" w:rsidP="00AC1D22">
      <w:pPr>
        <w:pStyle w:val="Sous-titre"/>
        <w:jc w:val="center"/>
        <w:rPr>
          <w:rFonts w:ascii="Arial" w:hAnsi="Arial" w:cs="Arial"/>
        </w:rPr>
      </w:pPr>
    </w:p>
    <w:p w14:paraId="454C42BF" w14:textId="77777777" w:rsidR="00B10569" w:rsidRDefault="00B10569" w:rsidP="00AC1D22">
      <w:pPr>
        <w:pStyle w:val="Sous-titre"/>
        <w:jc w:val="center"/>
        <w:rPr>
          <w:rFonts w:ascii="Arial" w:hAnsi="Arial" w:cs="Arial"/>
        </w:rPr>
      </w:pPr>
    </w:p>
    <w:p w14:paraId="16121A19" w14:textId="77777777" w:rsidR="00B10569" w:rsidRDefault="00B10569" w:rsidP="00AC1D22">
      <w:pPr>
        <w:pStyle w:val="Sous-titre"/>
        <w:jc w:val="center"/>
        <w:rPr>
          <w:rFonts w:ascii="Arial" w:hAnsi="Arial" w:cs="Arial"/>
        </w:rPr>
      </w:pPr>
    </w:p>
    <w:p w14:paraId="7861B444" w14:textId="77777777" w:rsidR="00B10569" w:rsidRDefault="00B10569" w:rsidP="00AC1D22">
      <w:pPr>
        <w:pStyle w:val="Sous-titre"/>
        <w:jc w:val="center"/>
        <w:rPr>
          <w:rFonts w:ascii="Arial" w:hAnsi="Arial" w:cs="Arial"/>
        </w:rPr>
      </w:pPr>
    </w:p>
    <w:p w14:paraId="539BD961" w14:textId="77777777" w:rsidR="00B10569" w:rsidRDefault="00B10569" w:rsidP="00AC1D22">
      <w:pPr>
        <w:pStyle w:val="Sous-titre"/>
        <w:jc w:val="center"/>
        <w:rPr>
          <w:rFonts w:ascii="Arial" w:hAnsi="Arial" w:cs="Arial"/>
        </w:rPr>
      </w:pPr>
    </w:p>
    <w:p w14:paraId="20CE42DD" w14:textId="77777777" w:rsidR="00B10569" w:rsidRDefault="00B10569" w:rsidP="00AC1D22">
      <w:pPr>
        <w:pStyle w:val="Sous-titre"/>
        <w:jc w:val="center"/>
        <w:rPr>
          <w:rFonts w:ascii="Arial" w:hAnsi="Arial" w:cs="Arial"/>
        </w:rPr>
      </w:pPr>
    </w:p>
    <w:p w14:paraId="0E27AD86" w14:textId="77777777" w:rsidR="00B10569" w:rsidRDefault="00B10569" w:rsidP="00AC1D22">
      <w:pPr>
        <w:pStyle w:val="Sous-titre"/>
        <w:jc w:val="center"/>
        <w:rPr>
          <w:rFonts w:ascii="Arial" w:hAnsi="Arial" w:cs="Arial"/>
        </w:rPr>
      </w:pPr>
    </w:p>
    <w:p w14:paraId="505FD81F" w14:textId="77777777" w:rsidR="00B10569" w:rsidRDefault="00B10569" w:rsidP="00AC1D22">
      <w:pPr>
        <w:pStyle w:val="Sous-titre"/>
        <w:jc w:val="center"/>
        <w:rPr>
          <w:rFonts w:ascii="Arial" w:hAnsi="Arial" w:cs="Arial"/>
        </w:rPr>
      </w:pPr>
    </w:p>
    <w:p w14:paraId="11BEB26F" w14:textId="77777777" w:rsidR="00B10569" w:rsidRDefault="00B10569" w:rsidP="00AC1D22">
      <w:pPr>
        <w:pStyle w:val="Sous-titre"/>
        <w:jc w:val="center"/>
        <w:rPr>
          <w:rFonts w:ascii="Arial" w:hAnsi="Arial" w:cs="Arial"/>
        </w:rPr>
      </w:pPr>
    </w:p>
    <w:p w14:paraId="596F20C9" w14:textId="77777777" w:rsidR="00B10569" w:rsidRDefault="00B10569" w:rsidP="00AC1D22">
      <w:pPr>
        <w:pStyle w:val="Sous-titre"/>
        <w:jc w:val="center"/>
        <w:rPr>
          <w:rFonts w:ascii="Arial" w:hAnsi="Arial" w:cs="Arial"/>
        </w:rPr>
      </w:pPr>
    </w:p>
    <w:p w14:paraId="7E4BD826" w14:textId="77777777" w:rsidR="00B10569" w:rsidRDefault="00B10569" w:rsidP="00AC1D22">
      <w:pPr>
        <w:pStyle w:val="Sous-titre"/>
        <w:jc w:val="center"/>
        <w:rPr>
          <w:rFonts w:ascii="Arial" w:hAnsi="Arial" w:cs="Arial"/>
        </w:rPr>
      </w:pPr>
    </w:p>
    <w:p w14:paraId="081FF6DA" w14:textId="77777777" w:rsidR="00B10569" w:rsidRDefault="00B10569" w:rsidP="00AC1D22">
      <w:pPr>
        <w:pStyle w:val="Sous-titre"/>
        <w:jc w:val="center"/>
        <w:rPr>
          <w:rFonts w:ascii="Arial" w:hAnsi="Arial" w:cs="Arial"/>
        </w:rPr>
      </w:pPr>
    </w:p>
    <w:p w14:paraId="3BFDF0A1" w14:textId="77777777" w:rsidR="00B10569" w:rsidRDefault="00B10569" w:rsidP="00AC1D22">
      <w:pPr>
        <w:pStyle w:val="Sous-titre"/>
        <w:jc w:val="center"/>
        <w:rPr>
          <w:rFonts w:ascii="Arial" w:hAnsi="Arial" w:cs="Arial"/>
        </w:rPr>
      </w:pPr>
    </w:p>
    <w:p w14:paraId="17DF9994" w14:textId="77777777" w:rsidR="00B10569" w:rsidRDefault="00B10569" w:rsidP="00AC1D22">
      <w:pPr>
        <w:pStyle w:val="Sous-titre"/>
        <w:jc w:val="center"/>
        <w:rPr>
          <w:rFonts w:ascii="Arial" w:hAnsi="Arial" w:cs="Arial"/>
        </w:rPr>
      </w:pPr>
    </w:p>
    <w:p w14:paraId="43275445" w14:textId="77777777" w:rsidR="00B10569" w:rsidRDefault="00B10569" w:rsidP="00AC1D22">
      <w:pPr>
        <w:pStyle w:val="Sous-titre"/>
        <w:jc w:val="center"/>
        <w:rPr>
          <w:rFonts w:ascii="Arial" w:hAnsi="Arial" w:cs="Arial"/>
        </w:rPr>
      </w:pPr>
    </w:p>
    <w:p w14:paraId="29FF3033" w14:textId="7DADA9C0" w:rsidR="00547101" w:rsidRPr="0024424A" w:rsidRDefault="00547101" w:rsidP="00AC1D22">
      <w:pPr>
        <w:pStyle w:val="Sous-titre"/>
        <w:jc w:val="center"/>
        <w:rPr>
          <w:rFonts w:ascii="Arial" w:hAnsi="Arial" w:cs="Arial"/>
        </w:rPr>
      </w:pPr>
      <w:r w:rsidRPr="0024424A">
        <w:rPr>
          <w:rFonts w:ascii="Arial" w:hAnsi="Arial" w:cs="Arial"/>
        </w:rPr>
        <w:lastRenderedPageBreak/>
        <w:t xml:space="preserve">ANNEXE </w:t>
      </w:r>
      <w:r w:rsidR="00B10569">
        <w:rPr>
          <w:rFonts w:ascii="Arial" w:hAnsi="Arial" w:cs="Arial"/>
        </w:rPr>
        <w:t>3</w:t>
      </w:r>
    </w:p>
    <w:p w14:paraId="3DE8E5AD" w14:textId="4DB348A2" w:rsidR="00547101" w:rsidRDefault="00547101" w:rsidP="00AC1D22">
      <w:pPr>
        <w:pStyle w:val="Titre"/>
        <w:jc w:val="center"/>
        <w:rPr>
          <w:rFonts w:ascii="Arial" w:hAnsi="Arial" w:cs="Arial"/>
          <w:sz w:val="24"/>
          <w:szCs w:val="24"/>
        </w:rPr>
      </w:pPr>
      <w:r w:rsidRPr="00F13952">
        <w:rPr>
          <w:rFonts w:ascii="Arial" w:hAnsi="Arial" w:cs="Arial"/>
          <w:sz w:val="24"/>
          <w:szCs w:val="24"/>
        </w:rPr>
        <w:t>LISTE DES PRODUITS ET TARIFS PROPOSES</w:t>
      </w:r>
    </w:p>
    <w:p w14:paraId="2EF49852" w14:textId="256E61EB" w:rsidR="00A27660" w:rsidRPr="00A27660" w:rsidRDefault="00A27660" w:rsidP="00A27660">
      <w:pPr>
        <w:jc w:val="center"/>
      </w:pPr>
      <w:r>
        <w:t xml:space="preserve">(voir fichier </w:t>
      </w:r>
      <w:proofErr w:type="spellStart"/>
      <w:r>
        <w:t>excel</w:t>
      </w:r>
      <w:proofErr w:type="spellEnd"/>
      <w:r>
        <w:t>)</w:t>
      </w:r>
    </w:p>
    <w:p w14:paraId="71F64A7C" w14:textId="10947CDF" w:rsidR="00AC1D22" w:rsidRDefault="00AC1D22" w:rsidP="00AC1D22"/>
    <w:p w14:paraId="2B873A60" w14:textId="0FF383D9" w:rsidR="00AC1D22" w:rsidRDefault="00AC1D22" w:rsidP="00AC1D22"/>
    <w:p w14:paraId="10A486BC" w14:textId="77777777" w:rsidR="002B6A49" w:rsidRPr="002B6A49" w:rsidRDefault="002B6A49" w:rsidP="002B6A49">
      <w:pPr>
        <w:spacing w:before="100" w:beforeAutospacing="1" w:after="100" w:afterAutospacing="1" w:line="240" w:lineRule="auto"/>
        <w:rPr>
          <w:rFonts w:ascii="Times New Roman" w:eastAsia="Times New Roman" w:hAnsi="Times New Roman"/>
          <w:sz w:val="24"/>
          <w:szCs w:val="24"/>
          <w:lang w:eastAsia="fr-FR"/>
        </w:rPr>
      </w:pPr>
      <w:r w:rsidRPr="002B6A49">
        <w:rPr>
          <w:rFonts w:ascii="Times New Roman" w:eastAsia="Times New Roman" w:hAnsi="Times New Roman"/>
          <w:sz w:val="24"/>
          <w:szCs w:val="24"/>
          <w:lang w:eastAsia="fr-FR"/>
        </w:rPr>
        <w:t> </w:t>
      </w:r>
    </w:p>
    <w:p w14:paraId="0C15D54E" w14:textId="77777777" w:rsidR="002B6A49" w:rsidRPr="00AC1D22" w:rsidRDefault="002B6A49" w:rsidP="00AC1D22"/>
    <w:sectPr w:rsidR="002B6A49" w:rsidRPr="00AC1D22" w:rsidSect="00636DE0">
      <w:footerReference w:type="default" r:id="rId13"/>
      <w:pgSz w:w="11906" w:h="16838" w:code="9"/>
      <w:pgMar w:top="794" w:right="1191" w:bottom="964" w:left="794" w:header="283" w:footer="3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B5D7E" w14:textId="77777777" w:rsidR="004B1DE0" w:rsidRDefault="004B1DE0" w:rsidP="00B42CB4">
      <w:pPr>
        <w:spacing w:after="0" w:line="240" w:lineRule="auto"/>
      </w:pPr>
      <w:r>
        <w:separator/>
      </w:r>
    </w:p>
  </w:endnote>
  <w:endnote w:type="continuationSeparator" w:id="0">
    <w:p w14:paraId="0F95B7B0" w14:textId="77777777" w:rsidR="004B1DE0" w:rsidRDefault="004B1DE0" w:rsidP="00B42C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buntu">
    <w:panose1 w:val="020B0504030602030204"/>
    <w:charset w:val="00"/>
    <w:family w:val="swiss"/>
    <w:pitch w:val="variable"/>
    <w:sig w:usb0="E00002FF" w:usb1="5000205B" w:usb2="00000000" w:usb3="00000000" w:csb0="0000009F" w:csb1="00000000"/>
  </w:font>
  <w:font w:name="Ubuntu Light">
    <w:panose1 w:val="020B0304030602030204"/>
    <w:charset w:val="00"/>
    <w:family w:val="swiss"/>
    <w:pitch w:val="variable"/>
    <w:sig w:usb0="E00002FF" w:usb1="5000205B" w:usb2="00000000" w:usb3="00000000" w:csb0="000000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78" w:type="dxa"/>
      <w:tblLayout w:type="fixed"/>
      <w:tblCellMar>
        <w:left w:w="0" w:type="dxa"/>
        <w:right w:w="0" w:type="dxa"/>
      </w:tblCellMar>
      <w:tblLook w:val="04A0" w:firstRow="1" w:lastRow="0" w:firstColumn="1" w:lastColumn="0" w:noHBand="0" w:noVBand="1"/>
    </w:tblPr>
    <w:tblGrid>
      <w:gridCol w:w="3249"/>
      <w:gridCol w:w="3554"/>
      <w:gridCol w:w="794"/>
      <w:gridCol w:w="2381"/>
    </w:tblGrid>
    <w:tr w:rsidR="002755A8" w:rsidRPr="004673C0" w14:paraId="6E836629" w14:textId="77777777" w:rsidTr="00A90BEE">
      <w:trPr>
        <w:trHeight w:val="397"/>
      </w:trPr>
      <w:tc>
        <w:tcPr>
          <w:tcW w:w="3249" w:type="dxa"/>
          <w:shd w:val="clear" w:color="auto" w:fill="auto"/>
          <w:vAlign w:val="center"/>
        </w:tcPr>
        <w:p w14:paraId="42BCD52A" w14:textId="77777777" w:rsidR="002755A8" w:rsidRPr="004673C0" w:rsidRDefault="002755A8" w:rsidP="002755A8">
          <w:pPr>
            <w:spacing w:after="0" w:line="240" w:lineRule="auto"/>
            <w:rPr>
              <w:rFonts w:ascii="Ubuntu Light" w:hAnsi="Ubuntu Light"/>
            </w:rPr>
          </w:pPr>
        </w:p>
      </w:tc>
      <w:tc>
        <w:tcPr>
          <w:tcW w:w="3554" w:type="dxa"/>
          <w:shd w:val="clear" w:color="auto" w:fill="auto"/>
          <w:vAlign w:val="center"/>
        </w:tcPr>
        <w:p w14:paraId="614A8D83" w14:textId="77777777" w:rsidR="002755A8" w:rsidRPr="004673C0" w:rsidRDefault="002755A8" w:rsidP="002755A8">
          <w:pPr>
            <w:pStyle w:val="Infocomposante"/>
          </w:pPr>
        </w:p>
      </w:tc>
      <w:tc>
        <w:tcPr>
          <w:tcW w:w="794" w:type="dxa"/>
          <w:shd w:val="clear" w:color="auto" w:fill="auto"/>
          <w:vAlign w:val="center"/>
        </w:tcPr>
        <w:p w14:paraId="0423D1F4" w14:textId="77777777" w:rsidR="002755A8" w:rsidRPr="004673C0" w:rsidRDefault="002755A8" w:rsidP="002755A8">
          <w:pPr>
            <w:spacing w:after="0" w:line="240" w:lineRule="auto"/>
            <w:rPr>
              <w:rFonts w:ascii="Ubuntu Light" w:hAnsi="Ubuntu Light"/>
            </w:rPr>
          </w:pPr>
        </w:p>
      </w:tc>
      <w:tc>
        <w:tcPr>
          <w:tcW w:w="2381" w:type="dxa"/>
          <w:shd w:val="clear" w:color="auto" w:fill="auto"/>
          <w:vAlign w:val="center"/>
        </w:tcPr>
        <w:p w14:paraId="6D3A3EAD" w14:textId="77777777" w:rsidR="002755A8" w:rsidRPr="004673C0" w:rsidRDefault="002755A8" w:rsidP="002755A8">
          <w:pPr>
            <w:spacing w:after="0" w:line="240" w:lineRule="auto"/>
            <w:rPr>
              <w:rFonts w:ascii="Ubuntu Light" w:hAnsi="Ubuntu Light"/>
            </w:rPr>
          </w:pPr>
        </w:p>
      </w:tc>
    </w:tr>
    <w:tr w:rsidR="002755A8" w:rsidRPr="004673C0" w14:paraId="1CAB81FB" w14:textId="77777777" w:rsidTr="00A90BEE">
      <w:trPr>
        <w:trHeight w:val="1077"/>
      </w:trPr>
      <w:tc>
        <w:tcPr>
          <w:tcW w:w="3249" w:type="dxa"/>
          <w:tcBorders>
            <w:right w:val="single" w:sz="2" w:space="0" w:color="auto"/>
          </w:tcBorders>
          <w:shd w:val="clear" w:color="auto" w:fill="auto"/>
          <w:vAlign w:val="center"/>
        </w:tcPr>
        <w:p w14:paraId="41F321B7" w14:textId="77777777" w:rsidR="002755A8" w:rsidRPr="00AA5527" w:rsidRDefault="00A90BEE" w:rsidP="002755A8">
          <w:pPr>
            <w:spacing w:after="0" w:line="240" w:lineRule="auto"/>
            <w:rPr>
              <w:rFonts w:ascii="Ubuntu Light" w:hAnsi="Ubuntu Light"/>
              <w:sz w:val="12"/>
              <w:szCs w:val="12"/>
            </w:rPr>
          </w:pPr>
          <w:r>
            <w:rPr>
              <w:rFonts w:ascii="Ubuntu Light" w:hAnsi="Ubuntu Light"/>
              <w:noProof/>
              <w:sz w:val="12"/>
              <w:szCs w:val="12"/>
              <w:lang w:eastAsia="fr-FR"/>
            </w:rPr>
            <w:drawing>
              <wp:anchor distT="0" distB="0" distL="114300" distR="114300" simplePos="0" relativeHeight="251666432" behindDoc="1" locked="0" layoutInCell="1" allowOverlap="1" wp14:anchorId="771A87EC" wp14:editId="4FDD6D5B">
                <wp:simplePos x="0" y="0"/>
                <wp:positionH relativeFrom="column">
                  <wp:posOffset>1090295</wp:posOffset>
                </wp:positionH>
                <wp:positionV relativeFrom="page">
                  <wp:posOffset>-146050</wp:posOffset>
                </wp:positionV>
                <wp:extent cx="791845" cy="459740"/>
                <wp:effectExtent l="0" t="0" r="8255" b="0"/>
                <wp:wrapThrough wrapText="bothSides">
                  <wp:wrapPolygon edited="0">
                    <wp:start x="4677" y="0"/>
                    <wp:lineTo x="3118" y="7160"/>
                    <wp:lineTo x="3638" y="8950"/>
                    <wp:lineTo x="7275" y="14320"/>
                    <wp:lineTo x="0" y="17901"/>
                    <wp:lineTo x="0" y="20586"/>
                    <wp:lineTo x="21306" y="20586"/>
                    <wp:lineTo x="21306" y="17901"/>
                    <wp:lineTo x="17148" y="14320"/>
                    <wp:lineTo x="17148" y="5370"/>
                    <wp:lineTo x="12991" y="0"/>
                    <wp:lineTo x="4677" y="0"/>
                  </wp:wrapPolygon>
                </wp:wrapThrough>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ormandieuniversite_logo_NOIR_RVB_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91845" cy="459740"/>
                        </a:xfrm>
                        <a:prstGeom prst="rect">
                          <a:avLst/>
                        </a:prstGeom>
                      </pic:spPr>
                    </pic:pic>
                  </a:graphicData>
                </a:graphic>
                <wp14:sizeRelH relativeFrom="margin">
                  <wp14:pctWidth>0</wp14:pctWidth>
                </wp14:sizeRelH>
                <wp14:sizeRelV relativeFrom="margin">
                  <wp14:pctHeight>0</wp14:pctHeight>
                </wp14:sizeRelV>
              </wp:anchor>
            </w:drawing>
          </w:r>
        </w:p>
      </w:tc>
      <w:tc>
        <w:tcPr>
          <w:tcW w:w="3554" w:type="dxa"/>
          <w:tcBorders>
            <w:left w:val="single" w:sz="2" w:space="0" w:color="auto"/>
          </w:tcBorders>
          <w:shd w:val="clear" w:color="auto" w:fill="auto"/>
          <w:vAlign w:val="center"/>
        </w:tcPr>
        <w:p w14:paraId="276135D6" w14:textId="77777777" w:rsidR="000C6065" w:rsidRDefault="000C6065" w:rsidP="000C6065">
          <w:pPr>
            <w:pStyle w:val="Infocomposante"/>
          </w:pPr>
          <w:r>
            <w:t>Campus 1</w:t>
          </w:r>
        </w:p>
        <w:p w14:paraId="575B09BD" w14:textId="77777777" w:rsidR="000C6065" w:rsidRPr="004673C0" w:rsidRDefault="000C6065" w:rsidP="000C6065">
          <w:pPr>
            <w:pStyle w:val="Infocomposante"/>
          </w:pPr>
          <w:r>
            <w:t>Esplanade de la Paix</w:t>
          </w:r>
          <w:r w:rsidRPr="004673C0">
            <w:t xml:space="preserve"> </w:t>
          </w:r>
          <w:r>
            <w:t xml:space="preserve">· </w:t>
          </w:r>
          <w:r w:rsidRPr="004673C0">
            <w:t xml:space="preserve">CS 14032 · </w:t>
          </w:r>
          <w:r>
            <w:t xml:space="preserve">14032 </w:t>
          </w:r>
          <w:r w:rsidRPr="004673C0">
            <w:t>Caen cedex</w:t>
          </w:r>
          <w:r>
            <w:t xml:space="preserve"> 5</w:t>
          </w:r>
        </w:p>
        <w:p w14:paraId="5A917DF0" w14:textId="77777777" w:rsidR="000C6065" w:rsidRPr="004673C0" w:rsidRDefault="000C6065" w:rsidP="000C6065">
          <w:pPr>
            <w:pStyle w:val="Infocomposante"/>
          </w:pPr>
          <w:r>
            <w:t>02 31 56 55 72</w:t>
          </w:r>
        </w:p>
        <w:p w14:paraId="1A9937B5" w14:textId="77777777" w:rsidR="000C6065" w:rsidRPr="004673C0" w:rsidRDefault="000C6065" w:rsidP="000C6065">
          <w:pPr>
            <w:pStyle w:val="Infocomposante"/>
          </w:pPr>
          <w:r>
            <w:t>marches.publics</w:t>
          </w:r>
          <w:r w:rsidRPr="004673C0">
            <w:t>@unicaen.fr</w:t>
          </w:r>
        </w:p>
        <w:p w14:paraId="02FAD43A" w14:textId="77777777" w:rsidR="002755A8" w:rsidRPr="004673C0" w:rsidRDefault="000C6065" w:rsidP="000C6065">
          <w:pPr>
            <w:pStyle w:val="Infocomposante"/>
          </w:pPr>
          <w:r>
            <w:t>www.unicaen.fr</w:t>
          </w:r>
        </w:p>
      </w:tc>
      <w:tc>
        <w:tcPr>
          <w:tcW w:w="794" w:type="dxa"/>
          <w:shd w:val="clear" w:color="auto" w:fill="auto"/>
          <w:vAlign w:val="center"/>
        </w:tcPr>
        <w:p w14:paraId="6BAC74C2" w14:textId="77777777" w:rsidR="002755A8" w:rsidRPr="004673C0" w:rsidRDefault="002755A8" w:rsidP="002755A8">
          <w:pPr>
            <w:spacing w:after="0" w:line="240" w:lineRule="auto"/>
            <w:rPr>
              <w:rFonts w:ascii="Ubuntu Light" w:hAnsi="Ubuntu Light"/>
            </w:rPr>
          </w:pPr>
        </w:p>
      </w:tc>
      <w:tc>
        <w:tcPr>
          <w:tcW w:w="2381" w:type="dxa"/>
          <w:shd w:val="clear" w:color="auto" w:fill="auto"/>
          <w:vAlign w:val="bottom"/>
        </w:tcPr>
        <w:p w14:paraId="52081F74" w14:textId="77777777" w:rsidR="002755A8" w:rsidRPr="004673C0" w:rsidRDefault="002755A8" w:rsidP="002755A8">
          <w:pPr>
            <w:spacing w:after="0" w:line="240" w:lineRule="auto"/>
            <w:jc w:val="right"/>
            <w:rPr>
              <w:rFonts w:ascii="Ubuntu Light" w:hAnsi="Ubuntu Light"/>
            </w:rPr>
          </w:pPr>
          <w:r>
            <w:rPr>
              <w:rFonts w:ascii="Ubuntu Light" w:hAnsi="Ubuntu Light"/>
              <w:sz w:val="12"/>
              <w:szCs w:val="12"/>
            </w:rPr>
            <w:fldChar w:fldCharType="begin"/>
          </w:r>
          <w:r>
            <w:rPr>
              <w:rFonts w:ascii="Ubuntu Light" w:hAnsi="Ubuntu Light"/>
              <w:sz w:val="12"/>
              <w:szCs w:val="12"/>
            </w:rPr>
            <w:instrText xml:space="preserve"> PAGE  \* Arabic  \* MERGEFORMAT </w:instrText>
          </w:r>
          <w:r>
            <w:rPr>
              <w:rFonts w:ascii="Ubuntu Light" w:hAnsi="Ubuntu Light"/>
              <w:sz w:val="12"/>
              <w:szCs w:val="12"/>
            </w:rPr>
            <w:fldChar w:fldCharType="separate"/>
          </w:r>
          <w:r w:rsidR="00D81B6D" w:rsidRPr="00D81B6D">
            <w:rPr>
              <w:noProof/>
              <w:sz w:val="12"/>
              <w:szCs w:val="12"/>
            </w:rPr>
            <w:t>1</w:t>
          </w:r>
          <w:r>
            <w:rPr>
              <w:rFonts w:ascii="Ubuntu Light" w:hAnsi="Ubuntu Light"/>
              <w:sz w:val="12"/>
              <w:szCs w:val="12"/>
            </w:rPr>
            <w:fldChar w:fldCharType="end"/>
          </w:r>
          <w:r>
            <w:rPr>
              <w:rFonts w:ascii="Ubuntu Light" w:hAnsi="Ubuntu Light"/>
              <w:sz w:val="12"/>
              <w:szCs w:val="12"/>
            </w:rPr>
            <w:t xml:space="preserve"> /  </w:t>
          </w:r>
          <w:r>
            <w:rPr>
              <w:rFonts w:ascii="Ubuntu Light" w:hAnsi="Ubuntu Light"/>
              <w:sz w:val="12"/>
              <w:szCs w:val="12"/>
            </w:rPr>
            <w:fldChar w:fldCharType="begin"/>
          </w:r>
          <w:r>
            <w:rPr>
              <w:rFonts w:ascii="Ubuntu Light" w:hAnsi="Ubuntu Light"/>
              <w:sz w:val="12"/>
              <w:szCs w:val="12"/>
            </w:rPr>
            <w:instrText xml:space="preserve"> NUMPAGES  \* Arabic  \* MERGEFORMAT </w:instrText>
          </w:r>
          <w:r>
            <w:rPr>
              <w:rFonts w:ascii="Ubuntu Light" w:hAnsi="Ubuntu Light"/>
              <w:sz w:val="12"/>
              <w:szCs w:val="12"/>
            </w:rPr>
            <w:fldChar w:fldCharType="separate"/>
          </w:r>
          <w:r w:rsidR="00D81B6D" w:rsidRPr="00D81B6D">
            <w:rPr>
              <w:noProof/>
              <w:sz w:val="12"/>
              <w:szCs w:val="12"/>
            </w:rPr>
            <w:t>1</w:t>
          </w:r>
          <w:r>
            <w:rPr>
              <w:rFonts w:ascii="Ubuntu Light" w:hAnsi="Ubuntu Light"/>
              <w:sz w:val="12"/>
              <w:szCs w:val="12"/>
            </w:rPr>
            <w:fldChar w:fldCharType="end"/>
          </w:r>
        </w:p>
      </w:tc>
    </w:tr>
  </w:tbl>
  <w:p w14:paraId="7AA62FAE" w14:textId="77777777" w:rsidR="002755A8" w:rsidRDefault="002755A8" w:rsidP="002755A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78" w:type="dxa"/>
      <w:tblLayout w:type="fixed"/>
      <w:tblCellMar>
        <w:left w:w="0" w:type="dxa"/>
        <w:right w:w="0" w:type="dxa"/>
      </w:tblCellMar>
      <w:tblLook w:val="04A0" w:firstRow="1" w:lastRow="0" w:firstColumn="1" w:lastColumn="0" w:noHBand="0" w:noVBand="1"/>
    </w:tblPr>
    <w:tblGrid>
      <w:gridCol w:w="2381"/>
      <w:gridCol w:w="4422"/>
      <w:gridCol w:w="794"/>
      <w:gridCol w:w="2381"/>
    </w:tblGrid>
    <w:tr w:rsidR="00D907D5" w:rsidRPr="004673C0" w14:paraId="7A81B4EE" w14:textId="77777777" w:rsidTr="009562EE">
      <w:trPr>
        <w:trHeight w:val="397"/>
      </w:trPr>
      <w:tc>
        <w:tcPr>
          <w:tcW w:w="2381" w:type="dxa"/>
          <w:shd w:val="clear" w:color="auto" w:fill="auto"/>
          <w:vAlign w:val="center"/>
        </w:tcPr>
        <w:p w14:paraId="032E56BE" w14:textId="77777777" w:rsidR="00D907D5" w:rsidRPr="004673C0" w:rsidRDefault="00D907D5" w:rsidP="004673C0">
          <w:pPr>
            <w:spacing w:after="0" w:line="240" w:lineRule="auto"/>
            <w:rPr>
              <w:rFonts w:ascii="Ubuntu Light" w:hAnsi="Ubuntu Light"/>
            </w:rPr>
          </w:pPr>
        </w:p>
      </w:tc>
      <w:tc>
        <w:tcPr>
          <w:tcW w:w="4422" w:type="dxa"/>
          <w:shd w:val="clear" w:color="auto" w:fill="auto"/>
          <w:vAlign w:val="center"/>
        </w:tcPr>
        <w:p w14:paraId="23C2634F" w14:textId="77777777" w:rsidR="00D907D5" w:rsidRPr="004673C0" w:rsidRDefault="00D907D5" w:rsidP="00150A44">
          <w:pPr>
            <w:pStyle w:val="Infocomposante"/>
          </w:pPr>
        </w:p>
      </w:tc>
      <w:tc>
        <w:tcPr>
          <w:tcW w:w="794" w:type="dxa"/>
          <w:shd w:val="clear" w:color="auto" w:fill="auto"/>
          <w:vAlign w:val="center"/>
        </w:tcPr>
        <w:p w14:paraId="73688E96" w14:textId="77777777" w:rsidR="00D907D5" w:rsidRPr="004673C0" w:rsidRDefault="00D907D5" w:rsidP="004673C0">
          <w:pPr>
            <w:spacing w:after="0" w:line="240" w:lineRule="auto"/>
            <w:rPr>
              <w:rFonts w:ascii="Ubuntu Light" w:hAnsi="Ubuntu Light"/>
            </w:rPr>
          </w:pPr>
        </w:p>
      </w:tc>
      <w:tc>
        <w:tcPr>
          <w:tcW w:w="2381" w:type="dxa"/>
          <w:shd w:val="clear" w:color="auto" w:fill="auto"/>
          <w:vAlign w:val="center"/>
        </w:tcPr>
        <w:p w14:paraId="0D330CE0" w14:textId="77777777" w:rsidR="00D907D5" w:rsidRPr="004673C0" w:rsidRDefault="00D907D5" w:rsidP="004673C0">
          <w:pPr>
            <w:spacing w:after="0" w:line="240" w:lineRule="auto"/>
            <w:rPr>
              <w:rFonts w:ascii="Ubuntu Light" w:hAnsi="Ubuntu Light"/>
            </w:rPr>
          </w:pPr>
        </w:p>
      </w:tc>
    </w:tr>
    <w:tr w:rsidR="009E7A6F" w:rsidRPr="004673C0" w14:paraId="2D15BF16" w14:textId="77777777" w:rsidTr="009562EE">
      <w:trPr>
        <w:trHeight w:val="1077"/>
      </w:trPr>
      <w:tc>
        <w:tcPr>
          <w:tcW w:w="2381" w:type="dxa"/>
          <w:tcBorders>
            <w:right w:val="single" w:sz="2" w:space="0" w:color="auto"/>
          </w:tcBorders>
          <w:shd w:val="clear" w:color="auto" w:fill="auto"/>
          <w:vAlign w:val="bottom"/>
        </w:tcPr>
        <w:p w14:paraId="5D06FA35" w14:textId="77777777" w:rsidR="009E7A6F" w:rsidRPr="00AA5527" w:rsidRDefault="009E7A6F" w:rsidP="00AA5527">
          <w:pPr>
            <w:spacing w:after="0" w:line="240" w:lineRule="auto"/>
            <w:rPr>
              <w:rFonts w:ascii="Ubuntu Light" w:hAnsi="Ubuntu Light"/>
              <w:sz w:val="12"/>
              <w:szCs w:val="12"/>
            </w:rPr>
          </w:pPr>
        </w:p>
      </w:tc>
      <w:tc>
        <w:tcPr>
          <w:tcW w:w="4422" w:type="dxa"/>
          <w:tcBorders>
            <w:left w:val="single" w:sz="2" w:space="0" w:color="auto"/>
          </w:tcBorders>
          <w:shd w:val="clear" w:color="auto" w:fill="auto"/>
          <w:vAlign w:val="center"/>
        </w:tcPr>
        <w:p w14:paraId="6FB9A4E2" w14:textId="77777777" w:rsidR="0098366F" w:rsidRDefault="0098366F" w:rsidP="009562EE">
          <w:pPr>
            <w:pStyle w:val="Infocomposante"/>
          </w:pPr>
          <w:r>
            <w:t>Campus 1</w:t>
          </w:r>
        </w:p>
        <w:p w14:paraId="3FF765F1" w14:textId="77777777" w:rsidR="009E7A6F" w:rsidRPr="004673C0" w:rsidRDefault="0098366F" w:rsidP="009562EE">
          <w:pPr>
            <w:pStyle w:val="Infocomposante"/>
          </w:pPr>
          <w:r>
            <w:t>Esplanade de la Paix</w:t>
          </w:r>
          <w:r w:rsidR="009E7A6F" w:rsidRPr="004673C0">
            <w:t xml:space="preserve"> </w:t>
          </w:r>
          <w:r w:rsidR="009562EE">
            <w:t xml:space="preserve">· </w:t>
          </w:r>
          <w:r w:rsidR="009E7A6F" w:rsidRPr="004673C0">
            <w:t xml:space="preserve">CS 14032 · </w:t>
          </w:r>
          <w:r w:rsidR="009E7A6F">
            <w:t xml:space="preserve">14032 </w:t>
          </w:r>
          <w:r w:rsidR="009E7A6F" w:rsidRPr="004673C0">
            <w:t>Caen cedex</w:t>
          </w:r>
          <w:r w:rsidR="009E7A6F">
            <w:t xml:space="preserve"> 5</w:t>
          </w:r>
        </w:p>
        <w:p w14:paraId="110EA180" w14:textId="77777777" w:rsidR="009E7A6F" w:rsidRPr="004673C0" w:rsidRDefault="003D5490" w:rsidP="009562EE">
          <w:pPr>
            <w:pStyle w:val="Infocomposante"/>
          </w:pPr>
          <w:r>
            <w:t xml:space="preserve">02 31 56 </w:t>
          </w:r>
          <w:r w:rsidR="00645380">
            <w:t>55 70</w:t>
          </w:r>
        </w:p>
        <w:p w14:paraId="795661E5" w14:textId="77777777" w:rsidR="009E7A6F" w:rsidRPr="004673C0" w:rsidRDefault="00645380" w:rsidP="009562EE">
          <w:pPr>
            <w:pStyle w:val="Infocomposante"/>
          </w:pPr>
          <w:r>
            <w:t>presidence</w:t>
          </w:r>
          <w:r w:rsidR="009E7A6F" w:rsidRPr="004673C0">
            <w:t>@unicaen.fr</w:t>
          </w:r>
        </w:p>
        <w:p w14:paraId="01F68974" w14:textId="77777777" w:rsidR="009E7A6F" w:rsidRPr="004673C0" w:rsidRDefault="00A94F99" w:rsidP="009562EE">
          <w:pPr>
            <w:pStyle w:val="Infocomposante"/>
          </w:pPr>
          <w:r>
            <w:t>www.unicaen.fr</w:t>
          </w:r>
        </w:p>
      </w:tc>
      <w:tc>
        <w:tcPr>
          <w:tcW w:w="794" w:type="dxa"/>
          <w:shd w:val="clear" w:color="auto" w:fill="auto"/>
          <w:vAlign w:val="center"/>
        </w:tcPr>
        <w:p w14:paraId="6A03D2F9" w14:textId="77777777" w:rsidR="009E7A6F" w:rsidRPr="004673C0" w:rsidRDefault="009E7A6F" w:rsidP="004673C0">
          <w:pPr>
            <w:spacing w:after="0" w:line="240" w:lineRule="auto"/>
            <w:rPr>
              <w:rFonts w:ascii="Ubuntu Light" w:hAnsi="Ubuntu Light"/>
            </w:rPr>
          </w:pPr>
        </w:p>
      </w:tc>
      <w:tc>
        <w:tcPr>
          <w:tcW w:w="2381" w:type="dxa"/>
          <w:shd w:val="clear" w:color="auto" w:fill="auto"/>
          <w:vAlign w:val="center"/>
        </w:tcPr>
        <w:p w14:paraId="2FC17E44" w14:textId="77777777" w:rsidR="009E7A6F" w:rsidRPr="004673C0" w:rsidRDefault="009E7A6F" w:rsidP="009562EE">
          <w:pPr>
            <w:spacing w:after="0" w:line="240" w:lineRule="auto"/>
            <w:jc w:val="right"/>
            <w:rPr>
              <w:rFonts w:ascii="Ubuntu Light" w:hAnsi="Ubuntu Light"/>
            </w:rPr>
          </w:pPr>
        </w:p>
      </w:tc>
    </w:tr>
    <w:tr w:rsidR="009E7A6F" w:rsidRPr="004673C0" w14:paraId="441B347D" w14:textId="77777777" w:rsidTr="009562EE">
      <w:trPr>
        <w:trHeight w:val="397"/>
      </w:trPr>
      <w:tc>
        <w:tcPr>
          <w:tcW w:w="2381" w:type="dxa"/>
          <w:shd w:val="clear" w:color="auto" w:fill="auto"/>
          <w:vAlign w:val="bottom"/>
        </w:tcPr>
        <w:p w14:paraId="3650744D" w14:textId="77777777" w:rsidR="009E7A6F" w:rsidRPr="00AA5527" w:rsidRDefault="009E7A6F" w:rsidP="00AA5527">
          <w:pPr>
            <w:spacing w:after="0" w:line="240" w:lineRule="auto"/>
            <w:rPr>
              <w:rFonts w:ascii="Ubuntu Light" w:hAnsi="Ubuntu Light"/>
              <w:sz w:val="12"/>
              <w:szCs w:val="12"/>
            </w:rPr>
          </w:pPr>
        </w:p>
      </w:tc>
      <w:tc>
        <w:tcPr>
          <w:tcW w:w="4422" w:type="dxa"/>
          <w:shd w:val="clear" w:color="auto" w:fill="auto"/>
          <w:vAlign w:val="center"/>
        </w:tcPr>
        <w:p w14:paraId="478A887C" w14:textId="77777777" w:rsidR="009E7A6F" w:rsidRPr="004673C0" w:rsidRDefault="009E7A6F" w:rsidP="00150A44">
          <w:pPr>
            <w:pStyle w:val="Infocomposante"/>
          </w:pPr>
        </w:p>
      </w:tc>
      <w:tc>
        <w:tcPr>
          <w:tcW w:w="794" w:type="dxa"/>
          <w:shd w:val="clear" w:color="auto" w:fill="auto"/>
          <w:vAlign w:val="center"/>
        </w:tcPr>
        <w:p w14:paraId="28A2E712" w14:textId="77777777" w:rsidR="009E7A6F" w:rsidRPr="004673C0" w:rsidRDefault="009E7A6F" w:rsidP="004673C0">
          <w:pPr>
            <w:spacing w:after="0" w:line="240" w:lineRule="auto"/>
            <w:rPr>
              <w:rFonts w:ascii="Ubuntu Light" w:hAnsi="Ubuntu Light"/>
            </w:rPr>
          </w:pPr>
        </w:p>
      </w:tc>
      <w:tc>
        <w:tcPr>
          <w:tcW w:w="2381" w:type="dxa"/>
          <w:shd w:val="clear" w:color="auto" w:fill="auto"/>
          <w:vAlign w:val="bottom"/>
        </w:tcPr>
        <w:p w14:paraId="0C877835" w14:textId="77777777" w:rsidR="009E7A6F" w:rsidRPr="00AA5527" w:rsidRDefault="009E7A6F" w:rsidP="009A5217">
          <w:pPr>
            <w:spacing w:after="0" w:line="240" w:lineRule="auto"/>
            <w:jc w:val="right"/>
            <w:rPr>
              <w:rFonts w:ascii="Ubuntu Light" w:hAnsi="Ubuntu Light"/>
              <w:sz w:val="12"/>
              <w:szCs w:val="12"/>
            </w:rPr>
          </w:pPr>
          <w:r>
            <w:rPr>
              <w:rFonts w:ascii="Ubuntu Light" w:hAnsi="Ubuntu Light"/>
              <w:sz w:val="12"/>
              <w:szCs w:val="12"/>
            </w:rPr>
            <w:fldChar w:fldCharType="begin"/>
          </w:r>
          <w:r>
            <w:rPr>
              <w:rFonts w:ascii="Ubuntu Light" w:hAnsi="Ubuntu Light"/>
              <w:sz w:val="12"/>
              <w:szCs w:val="12"/>
            </w:rPr>
            <w:instrText xml:space="preserve"> PAGE  \* Arabic  \* MERGEFORMAT </w:instrText>
          </w:r>
          <w:r>
            <w:rPr>
              <w:rFonts w:ascii="Ubuntu Light" w:hAnsi="Ubuntu Light"/>
              <w:sz w:val="12"/>
              <w:szCs w:val="12"/>
            </w:rPr>
            <w:fldChar w:fldCharType="separate"/>
          </w:r>
          <w:r w:rsidR="00A23E44" w:rsidRPr="00A23E44">
            <w:rPr>
              <w:noProof/>
              <w:sz w:val="12"/>
              <w:szCs w:val="12"/>
            </w:rPr>
            <w:t>1</w:t>
          </w:r>
          <w:r>
            <w:rPr>
              <w:rFonts w:ascii="Ubuntu Light" w:hAnsi="Ubuntu Light"/>
              <w:sz w:val="12"/>
              <w:szCs w:val="12"/>
            </w:rPr>
            <w:fldChar w:fldCharType="end"/>
          </w:r>
          <w:r>
            <w:rPr>
              <w:rFonts w:ascii="Ubuntu Light" w:hAnsi="Ubuntu Light"/>
              <w:sz w:val="12"/>
              <w:szCs w:val="12"/>
            </w:rPr>
            <w:t xml:space="preserve"> /  </w:t>
          </w:r>
          <w:r>
            <w:rPr>
              <w:rFonts w:ascii="Ubuntu Light" w:hAnsi="Ubuntu Light"/>
              <w:sz w:val="12"/>
              <w:szCs w:val="12"/>
            </w:rPr>
            <w:fldChar w:fldCharType="begin"/>
          </w:r>
          <w:r>
            <w:rPr>
              <w:rFonts w:ascii="Ubuntu Light" w:hAnsi="Ubuntu Light"/>
              <w:sz w:val="12"/>
              <w:szCs w:val="12"/>
            </w:rPr>
            <w:instrText xml:space="preserve"> NUMPAGES  \* Arabic  \* MERGEFORMAT </w:instrText>
          </w:r>
          <w:r>
            <w:rPr>
              <w:rFonts w:ascii="Ubuntu Light" w:hAnsi="Ubuntu Light"/>
              <w:sz w:val="12"/>
              <w:szCs w:val="12"/>
            </w:rPr>
            <w:fldChar w:fldCharType="separate"/>
          </w:r>
          <w:r w:rsidR="00A23E44" w:rsidRPr="00A23E44">
            <w:rPr>
              <w:noProof/>
              <w:sz w:val="12"/>
              <w:szCs w:val="12"/>
            </w:rPr>
            <w:t>2</w:t>
          </w:r>
          <w:r>
            <w:rPr>
              <w:rFonts w:ascii="Ubuntu Light" w:hAnsi="Ubuntu Light"/>
              <w:sz w:val="12"/>
              <w:szCs w:val="12"/>
            </w:rPr>
            <w:fldChar w:fldCharType="end"/>
          </w:r>
        </w:p>
      </w:tc>
    </w:tr>
  </w:tbl>
  <w:p w14:paraId="62B971D4" w14:textId="77777777" w:rsidR="00D907D5" w:rsidRDefault="00D907D5">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5413062"/>
      <w:docPartObj>
        <w:docPartGallery w:val="Page Numbers (Bottom of Page)"/>
        <w:docPartUnique/>
      </w:docPartObj>
    </w:sdtPr>
    <w:sdtEndPr/>
    <w:sdtContent>
      <w:p w14:paraId="5B5B9589" w14:textId="77777777" w:rsidR="00DE1B42" w:rsidRDefault="00DE1B42">
        <w:pPr>
          <w:pStyle w:val="Pieddepage"/>
          <w:jc w:val="right"/>
        </w:pPr>
        <w:r>
          <w:fldChar w:fldCharType="begin"/>
        </w:r>
        <w:r>
          <w:instrText>PAGE   \* MERGEFORMAT</w:instrText>
        </w:r>
        <w:r>
          <w:fldChar w:fldCharType="separate"/>
        </w:r>
        <w:r>
          <w:t>2</w:t>
        </w:r>
        <w:r>
          <w:fldChar w:fldCharType="end"/>
        </w:r>
      </w:p>
    </w:sdtContent>
  </w:sdt>
  <w:p w14:paraId="6384905E" w14:textId="77777777" w:rsidR="004B19E6" w:rsidRDefault="004B19E6" w:rsidP="002755A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40609" w14:textId="77777777" w:rsidR="004B1DE0" w:rsidRDefault="004B1DE0" w:rsidP="00B42CB4">
      <w:pPr>
        <w:spacing w:after="0" w:line="240" w:lineRule="auto"/>
      </w:pPr>
      <w:r>
        <w:separator/>
      </w:r>
    </w:p>
  </w:footnote>
  <w:footnote w:type="continuationSeparator" w:id="0">
    <w:p w14:paraId="289E832C" w14:textId="77777777" w:rsidR="004B1DE0" w:rsidRDefault="004B1DE0" w:rsidP="00B42C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50" w:type="dxa"/>
      <w:tblLayout w:type="fixed"/>
      <w:tblCellMar>
        <w:left w:w="0" w:type="dxa"/>
        <w:right w:w="0" w:type="dxa"/>
      </w:tblCellMar>
      <w:tblLook w:val="04A0" w:firstRow="1" w:lastRow="0" w:firstColumn="1" w:lastColumn="0" w:noHBand="0" w:noVBand="1"/>
    </w:tblPr>
    <w:tblGrid>
      <w:gridCol w:w="3249"/>
      <w:gridCol w:w="3135"/>
      <w:gridCol w:w="1191"/>
      <w:gridCol w:w="3175"/>
    </w:tblGrid>
    <w:tr w:rsidR="00D907D5" w:rsidRPr="004673C0" w14:paraId="7AEEC8C8" w14:textId="77777777" w:rsidTr="00A90BEE">
      <w:trPr>
        <w:trHeight w:val="397"/>
      </w:trPr>
      <w:tc>
        <w:tcPr>
          <w:tcW w:w="3249" w:type="dxa"/>
          <w:vMerge w:val="restart"/>
          <w:tcBorders>
            <w:right w:val="single" w:sz="2" w:space="0" w:color="auto"/>
          </w:tcBorders>
          <w:shd w:val="clear" w:color="auto" w:fill="auto"/>
          <w:tcMar>
            <w:left w:w="113" w:type="dxa"/>
          </w:tcMar>
        </w:tcPr>
        <w:p w14:paraId="159409FB" w14:textId="77777777" w:rsidR="00D907D5" w:rsidRPr="004673C0" w:rsidRDefault="00A90BEE" w:rsidP="00B345D4">
          <w:pPr>
            <w:spacing w:after="0" w:line="240" w:lineRule="auto"/>
            <w:rPr>
              <w:rFonts w:ascii="Ubuntu Light" w:hAnsi="Ubuntu Light"/>
            </w:rPr>
          </w:pPr>
          <w:r w:rsidRPr="00A90BEE">
            <w:rPr>
              <w:rFonts w:ascii="Ubuntu Light" w:hAnsi="Ubuntu Light"/>
              <w:noProof/>
              <w:lang w:eastAsia="fr-FR"/>
            </w:rPr>
            <w:drawing>
              <wp:anchor distT="0" distB="0" distL="114300" distR="114300" simplePos="0" relativeHeight="251664384" behindDoc="0" locked="0" layoutInCell="1" allowOverlap="1" wp14:anchorId="2435E2CC" wp14:editId="424A64E8">
                <wp:simplePos x="0" y="0"/>
                <wp:positionH relativeFrom="column">
                  <wp:posOffset>833755</wp:posOffset>
                </wp:positionH>
                <wp:positionV relativeFrom="page">
                  <wp:posOffset>156210</wp:posOffset>
                </wp:positionV>
                <wp:extent cx="991870" cy="393065"/>
                <wp:effectExtent l="0" t="0" r="0" b="6985"/>
                <wp:wrapNone/>
                <wp:docPr id="2" name="Image 2" descr="UNICAEN_logo_correspond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CAEN_logo_corresponda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1870" cy="3930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90BEE">
            <w:rPr>
              <w:rFonts w:ascii="Ubuntu Light" w:hAnsi="Ubuntu Light"/>
              <w:noProof/>
              <w:lang w:eastAsia="fr-FR"/>
            </w:rPr>
            <w:drawing>
              <wp:anchor distT="0" distB="0" distL="114300" distR="114300" simplePos="0" relativeHeight="251663360" behindDoc="0" locked="0" layoutInCell="1" allowOverlap="1" wp14:anchorId="3B0DE5FC" wp14:editId="1F3CB5E3">
                <wp:simplePos x="0" y="0"/>
                <wp:positionH relativeFrom="column">
                  <wp:posOffset>-95250</wp:posOffset>
                </wp:positionH>
                <wp:positionV relativeFrom="paragraph">
                  <wp:posOffset>1270</wp:posOffset>
                </wp:positionV>
                <wp:extent cx="808355" cy="755650"/>
                <wp:effectExtent l="0" t="0" r="0" b="6350"/>
                <wp:wrapNone/>
                <wp:docPr id="8" name="Image 8"/>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2">
                          <a:extLst>
                            <a:ext uri="{28A0092B-C50C-407E-A947-70E740481C1C}">
                              <a14:useLocalDpi xmlns:a14="http://schemas.microsoft.com/office/drawing/2010/main" val="0"/>
                            </a:ext>
                          </a:extLst>
                        </a:blip>
                        <a:stretch>
                          <a:fillRect/>
                        </a:stretch>
                      </pic:blipFill>
                      <pic:spPr>
                        <a:xfrm>
                          <a:off x="0" y="0"/>
                          <a:ext cx="808355" cy="755650"/>
                        </a:xfrm>
                        <a:prstGeom prst="rect">
                          <a:avLst/>
                        </a:prstGeom>
                      </pic:spPr>
                    </pic:pic>
                  </a:graphicData>
                </a:graphic>
                <wp14:sizeRelH relativeFrom="margin">
                  <wp14:pctWidth>0</wp14:pctWidth>
                </wp14:sizeRelH>
                <wp14:sizeRelV relativeFrom="margin">
                  <wp14:pctHeight>0</wp14:pctHeight>
                </wp14:sizeRelV>
              </wp:anchor>
            </w:drawing>
          </w:r>
        </w:p>
      </w:tc>
      <w:tc>
        <w:tcPr>
          <w:tcW w:w="3135" w:type="dxa"/>
          <w:tcBorders>
            <w:left w:val="single" w:sz="2" w:space="0" w:color="auto"/>
            <w:bottom w:val="single" w:sz="2" w:space="0" w:color="auto"/>
          </w:tcBorders>
          <w:shd w:val="clear" w:color="auto" w:fill="auto"/>
          <w:vAlign w:val="center"/>
        </w:tcPr>
        <w:p w14:paraId="6B4F9EF3" w14:textId="77777777" w:rsidR="00D907D5" w:rsidRPr="004673C0" w:rsidRDefault="00D907D5" w:rsidP="001F5144">
          <w:pPr>
            <w:pStyle w:val="UNICAEN"/>
          </w:pPr>
          <w:r w:rsidRPr="004673C0">
            <w:t>UniversitÉ de Caen Normandie</w:t>
          </w:r>
        </w:p>
      </w:tc>
      <w:tc>
        <w:tcPr>
          <w:tcW w:w="1191" w:type="dxa"/>
          <w:vMerge w:val="restart"/>
          <w:shd w:val="clear" w:color="auto" w:fill="auto"/>
          <w:vAlign w:val="center"/>
        </w:tcPr>
        <w:p w14:paraId="6891B607" w14:textId="77777777" w:rsidR="00D907D5" w:rsidRPr="004673C0" w:rsidRDefault="00D907D5" w:rsidP="004673C0">
          <w:pPr>
            <w:spacing w:after="0" w:line="240" w:lineRule="auto"/>
            <w:rPr>
              <w:rFonts w:ascii="Ubuntu Light" w:hAnsi="Ubuntu Light"/>
            </w:rPr>
          </w:pPr>
        </w:p>
      </w:tc>
      <w:tc>
        <w:tcPr>
          <w:tcW w:w="3175" w:type="dxa"/>
          <w:shd w:val="clear" w:color="auto" w:fill="auto"/>
          <w:vAlign w:val="center"/>
        </w:tcPr>
        <w:p w14:paraId="39011E28" w14:textId="77777777" w:rsidR="00D907D5" w:rsidRPr="004673C0" w:rsidRDefault="00D907D5" w:rsidP="00B42CB4">
          <w:pPr>
            <w:pStyle w:val="LieuDate"/>
          </w:pPr>
        </w:p>
      </w:tc>
    </w:tr>
    <w:tr w:rsidR="00D907D5" w:rsidRPr="004673C0" w14:paraId="56949B27" w14:textId="77777777" w:rsidTr="00A90BEE">
      <w:trPr>
        <w:trHeight w:val="397"/>
      </w:trPr>
      <w:tc>
        <w:tcPr>
          <w:tcW w:w="3249" w:type="dxa"/>
          <w:vMerge/>
          <w:tcBorders>
            <w:right w:val="single" w:sz="2" w:space="0" w:color="auto"/>
          </w:tcBorders>
          <w:shd w:val="clear" w:color="auto" w:fill="auto"/>
          <w:vAlign w:val="center"/>
        </w:tcPr>
        <w:p w14:paraId="3599A235" w14:textId="77777777" w:rsidR="00D907D5" w:rsidRPr="004673C0" w:rsidRDefault="00D907D5" w:rsidP="004673C0">
          <w:pPr>
            <w:spacing w:after="0" w:line="240" w:lineRule="auto"/>
            <w:rPr>
              <w:rFonts w:ascii="Ubuntu Light" w:hAnsi="Ubuntu Light"/>
            </w:rPr>
          </w:pPr>
        </w:p>
      </w:tc>
      <w:tc>
        <w:tcPr>
          <w:tcW w:w="3135" w:type="dxa"/>
          <w:tcBorders>
            <w:top w:val="single" w:sz="2" w:space="0" w:color="auto"/>
            <w:left w:val="single" w:sz="2" w:space="0" w:color="auto"/>
          </w:tcBorders>
          <w:shd w:val="clear" w:color="auto" w:fill="auto"/>
          <w:vAlign w:val="center"/>
        </w:tcPr>
        <w:p w14:paraId="61F0A757" w14:textId="77777777" w:rsidR="00D907D5" w:rsidRPr="004673C0" w:rsidRDefault="00D81B6D" w:rsidP="00D81B6D">
          <w:pPr>
            <w:pStyle w:val="Composante"/>
          </w:pPr>
          <w:r>
            <w:t>DIRECTION</w:t>
          </w:r>
          <w:r w:rsidR="00703DED">
            <w:t xml:space="preserve"> de l</w:t>
          </w:r>
          <w:r>
            <w:t>A COMMANDE publIQUE</w:t>
          </w:r>
        </w:p>
      </w:tc>
      <w:tc>
        <w:tcPr>
          <w:tcW w:w="1191" w:type="dxa"/>
          <w:vMerge/>
          <w:shd w:val="clear" w:color="auto" w:fill="auto"/>
          <w:vAlign w:val="center"/>
        </w:tcPr>
        <w:p w14:paraId="68509782" w14:textId="77777777" w:rsidR="00D907D5" w:rsidRPr="004673C0" w:rsidRDefault="00D907D5" w:rsidP="004673C0">
          <w:pPr>
            <w:spacing w:after="0" w:line="240" w:lineRule="auto"/>
            <w:rPr>
              <w:rFonts w:ascii="Ubuntu Light" w:hAnsi="Ubuntu Light"/>
            </w:rPr>
          </w:pPr>
        </w:p>
      </w:tc>
      <w:tc>
        <w:tcPr>
          <w:tcW w:w="3175" w:type="dxa"/>
          <w:shd w:val="clear" w:color="auto" w:fill="auto"/>
          <w:vAlign w:val="center"/>
        </w:tcPr>
        <w:p w14:paraId="76D14D6F" w14:textId="77777777" w:rsidR="00D907D5" w:rsidRPr="004673C0" w:rsidRDefault="00D907D5" w:rsidP="004673C0">
          <w:pPr>
            <w:spacing w:after="0" w:line="240" w:lineRule="auto"/>
            <w:rPr>
              <w:rFonts w:ascii="Ubuntu Light" w:hAnsi="Ubuntu Light"/>
            </w:rPr>
          </w:pPr>
        </w:p>
      </w:tc>
    </w:tr>
    <w:tr w:rsidR="00D907D5" w:rsidRPr="004673C0" w14:paraId="472B7531" w14:textId="77777777" w:rsidTr="00A90BEE">
      <w:trPr>
        <w:trHeight w:val="397"/>
      </w:trPr>
      <w:tc>
        <w:tcPr>
          <w:tcW w:w="3249" w:type="dxa"/>
          <w:shd w:val="clear" w:color="auto" w:fill="auto"/>
          <w:vAlign w:val="center"/>
        </w:tcPr>
        <w:p w14:paraId="1E10FC84" w14:textId="77777777" w:rsidR="00D907D5" w:rsidRPr="004673C0" w:rsidRDefault="00D907D5" w:rsidP="004673C0">
          <w:pPr>
            <w:spacing w:after="0" w:line="240" w:lineRule="auto"/>
            <w:rPr>
              <w:rFonts w:ascii="Ubuntu Light" w:hAnsi="Ubuntu Light"/>
            </w:rPr>
          </w:pPr>
        </w:p>
      </w:tc>
      <w:tc>
        <w:tcPr>
          <w:tcW w:w="3135" w:type="dxa"/>
          <w:shd w:val="clear" w:color="auto" w:fill="auto"/>
          <w:vAlign w:val="center"/>
        </w:tcPr>
        <w:p w14:paraId="0CB40329" w14:textId="77777777" w:rsidR="00D907D5" w:rsidRPr="004673C0" w:rsidRDefault="00D907D5" w:rsidP="004673C0">
          <w:pPr>
            <w:spacing w:after="0" w:line="240" w:lineRule="auto"/>
            <w:rPr>
              <w:rFonts w:ascii="Ubuntu Light" w:hAnsi="Ubuntu Light"/>
            </w:rPr>
          </w:pPr>
        </w:p>
      </w:tc>
      <w:tc>
        <w:tcPr>
          <w:tcW w:w="1191" w:type="dxa"/>
          <w:vMerge/>
          <w:shd w:val="clear" w:color="auto" w:fill="auto"/>
          <w:vAlign w:val="center"/>
        </w:tcPr>
        <w:p w14:paraId="70EA0000" w14:textId="77777777" w:rsidR="00D907D5" w:rsidRPr="004673C0" w:rsidRDefault="00D907D5" w:rsidP="004673C0">
          <w:pPr>
            <w:spacing w:after="0" w:line="240" w:lineRule="auto"/>
            <w:rPr>
              <w:rFonts w:ascii="Ubuntu Light" w:hAnsi="Ubuntu Light"/>
            </w:rPr>
          </w:pPr>
        </w:p>
      </w:tc>
      <w:tc>
        <w:tcPr>
          <w:tcW w:w="3175" w:type="dxa"/>
          <w:shd w:val="clear" w:color="auto" w:fill="auto"/>
          <w:vAlign w:val="center"/>
        </w:tcPr>
        <w:p w14:paraId="5C0F0479" w14:textId="77777777" w:rsidR="00D907D5" w:rsidRPr="004673C0" w:rsidRDefault="00D907D5" w:rsidP="004673C0">
          <w:pPr>
            <w:spacing w:after="0" w:line="240" w:lineRule="auto"/>
            <w:rPr>
              <w:rFonts w:ascii="Ubuntu Light" w:hAnsi="Ubuntu Light"/>
            </w:rPr>
          </w:pPr>
        </w:p>
      </w:tc>
    </w:tr>
    <w:tr w:rsidR="00D907D5" w:rsidRPr="004673C0" w14:paraId="4C171621" w14:textId="77777777" w:rsidTr="00A90BEE">
      <w:trPr>
        <w:trHeight w:val="397"/>
      </w:trPr>
      <w:tc>
        <w:tcPr>
          <w:tcW w:w="3249" w:type="dxa"/>
          <w:shd w:val="clear" w:color="auto" w:fill="auto"/>
          <w:vAlign w:val="center"/>
        </w:tcPr>
        <w:p w14:paraId="693BAD78" w14:textId="77777777" w:rsidR="00D907D5" w:rsidRPr="004673C0" w:rsidRDefault="00D907D5" w:rsidP="004673C0">
          <w:pPr>
            <w:spacing w:after="0" w:line="240" w:lineRule="auto"/>
            <w:rPr>
              <w:rFonts w:ascii="Ubuntu Light" w:hAnsi="Ubuntu Light"/>
            </w:rPr>
          </w:pPr>
        </w:p>
      </w:tc>
      <w:tc>
        <w:tcPr>
          <w:tcW w:w="3135" w:type="dxa"/>
          <w:shd w:val="clear" w:color="auto" w:fill="auto"/>
          <w:vAlign w:val="center"/>
        </w:tcPr>
        <w:p w14:paraId="317AB82D" w14:textId="77777777" w:rsidR="00D907D5" w:rsidRPr="004673C0" w:rsidRDefault="00D907D5" w:rsidP="004673C0">
          <w:pPr>
            <w:spacing w:after="0" w:line="240" w:lineRule="auto"/>
            <w:rPr>
              <w:rFonts w:ascii="Ubuntu Light" w:hAnsi="Ubuntu Light"/>
            </w:rPr>
          </w:pPr>
        </w:p>
      </w:tc>
      <w:tc>
        <w:tcPr>
          <w:tcW w:w="1191" w:type="dxa"/>
          <w:shd w:val="clear" w:color="auto" w:fill="auto"/>
          <w:vAlign w:val="center"/>
        </w:tcPr>
        <w:p w14:paraId="4BF8592F" w14:textId="77777777" w:rsidR="00D907D5" w:rsidRPr="004673C0" w:rsidRDefault="00D907D5" w:rsidP="004673C0">
          <w:pPr>
            <w:spacing w:after="0" w:line="240" w:lineRule="auto"/>
            <w:rPr>
              <w:rFonts w:ascii="Ubuntu Light" w:hAnsi="Ubuntu Light"/>
            </w:rPr>
          </w:pPr>
        </w:p>
      </w:tc>
      <w:tc>
        <w:tcPr>
          <w:tcW w:w="3175" w:type="dxa"/>
          <w:shd w:val="clear" w:color="auto" w:fill="auto"/>
          <w:vAlign w:val="center"/>
        </w:tcPr>
        <w:p w14:paraId="11823AD1" w14:textId="77777777" w:rsidR="00D907D5" w:rsidRPr="004673C0" w:rsidRDefault="00D907D5" w:rsidP="004673C0">
          <w:pPr>
            <w:spacing w:after="0" w:line="240" w:lineRule="auto"/>
            <w:rPr>
              <w:rFonts w:ascii="Ubuntu Light" w:hAnsi="Ubuntu Light"/>
            </w:rPr>
          </w:pPr>
        </w:p>
      </w:tc>
    </w:tr>
  </w:tbl>
  <w:p w14:paraId="2CB8BE4A" w14:textId="77777777" w:rsidR="00D907D5" w:rsidRDefault="00D907D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2" w:type="dxa"/>
      <w:tblInd w:w="113" w:type="dxa"/>
      <w:tblLayout w:type="fixed"/>
      <w:tblCellMar>
        <w:left w:w="0" w:type="dxa"/>
        <w:right w:w="0" w:type="dxa"/>
      </w:tblCellMar>
      <w:tblLook w:val="04A0" w:firstRow="1" w:lastRow="0" w:firstColumn="1" w:lastColumn="0" w:noHBand="0" w:noVBand="1"/>
    </w:tblPr>
    <w:tblGrid>
      <w:gridCol w:w="2381"/>
      <w:gridCol w:w="3175"/>
      <w:gridCol w:w="1191"/>
      <w:gridCol w:w="3175"/>
    </w:tblGrid>
    <w:tr w:rsidR="0081308B" w:rsidRPr="004673C0" w14:paraId="11C7C92A" w14:textId="77777777" w:rsidTr="0098366F">
      <w:trPr>
        <w:trHeight w:val="397"/>
      </w:trPr>
      <w:tc>
        <w:tcPr>
          <w:tcW w:w="2381" w:type="dxa"/>
          <w:vMerge w:val="restart"/>
          <w:tcBorders>
            <w:right w:val="single" w:sz="2" w:space="0" w:color="auto"/>
          </w:tcBorders>
          <w:shd w:val="clear" w:color="auto" w:fill="auto"/>
          <w:tcMar>
            <w:left w:w="113" w:type="dxa"/>
          </w:tcMar>
        </w:tcPr>
        <w:p w14:paraId="518856B0" w14:textId="77777777" w:rsidR="0081308B" w:rsidRPr="004C5474" w:rsidRDefault="00DE3D58" w:rsidP="0098366F">
          <w:pPr>
            <w:rPr>
              <w:rFonts w:ascii="Ubuntu Light" w:hAnsi="Ubuntu Light"/>
            </w:rPr>
          </w:pPr>
          <w:r>
            <w:rPr>
              <w:rFonts w:ascii="Ubuntu Light" w:hAnsi="Ubuntu Light"/>
              <w:noProof/>
              <w:lang w:eastAsia="fr-FR"/>
            </w:rPr>
            <w:drawing>
              <wp:inline distT="0" distB="0" distL="0" distR="0" wp14:anchorId="7CB92960" wp14:editId="6675489A">
                <wp:extent cx="1009650" cy="400050"/>
                <wp:effectExtent l="0" t="0" r="0" b="0"/>
                <wp:docPr id="10" name="Image 10" descr="UNICAEN_logo_correspond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ICAEN_logo_corresponda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9650" cy="400050"/>
                        </a:xfrm>
                        <a:prstGeom prst="rect">
                          <a:avLst/>
                        </a:prstGeom>
                        <a:noFill/>
                        <a:ln>
                          <a:noFill/>
                        </a:ln>
                      </pic:spPr>
                    </pic:pic>
                  </a:graphicData>
                </a:graphic>
              </wp:inline>
            </w:drawing>
          </w:r>
        </w:p>
      </w:tc>
      <w:tc>
        <w:tcPr>
          <w:tcW w:w="3175" w:type="dxa"/>
          <w:tcBorders>
            <w:left w:val="single" w:sz="2" w:space="0" w:color="auto"/>
            <w:bottom w:val="single" w:sz="2" w:space="0" w:color="auto"/>
          </w:tcBorders>
          <w:shd w:val="clear" w:color="auto" w:fill="auto"/>
          <w:vAlign w:val="center"/>
        </w:tcPr>
        <w:p w14:paraId="76727D3E" w14:textId="77777777" w:rsidR="0081308B" w:rsidRPr="004673C0" w:rsidRDefault="0081308B" w:rsidP="00A4660A">
          <w:pPr>
            <w:pStyle w:val="UNICAEN"/>
          </w:pPr>
          <w:r w:rsidRPr="004673C0">
            <w:t>UniversitÉ de Caen Basse-Normandie</w:t>
          </w:r>
        </w:p>
      </w:tc>
      <w:tc>
        <w:tcPr>
          <w:tcW w:w="1191" w:type="dxa"/>
          <w:vMerge w:val="restart"/>
          <w:shd w:val="clear" w:color="auto" w:fill="auto"/>
          <w:vAlign w:val="center"/>
        </w:tcPr>
        <w:p w14:paraId="213BB587" w14:textId="77777777" w:rsidR="0081308B" w:rsidRPr="004673C0" w:rsidRDefault="0081308B" w:rsidP="004673C0">
          <w:pPr>
            <w:spacing w:after="0" w:line="240" w:lineRule="auto"/>
            <w:rPr>
              <w:rFonts w:ascii="Ubuntu Light" w:hAnsi="Ubuntu Light"/>
            </w:rPr>
          </w:pPr>
        </w:p>
      </w:tc>
      <w:tc>
        <w:tcPr>
          <w:tcW w:w="3175" w:type="dxa"/>
          <w:vMerge w:val="restart"/>
          <w:shd w:val="clear" w:color="auto" w:fill="auto"/>
          <w:vAlign w:val="center"/>
        </w:tcPr>
        <w:p w14:paraId="0AAFB538" w14:textId="77777777" w:rsidR="0081308B" w:rsidRPr="004673C0" w:rsidRDefault="0081308B" w:rsidP="00A4660A">
          <w:pPr>
            <w:pStyle w:val="LieuDate"/>
          </w:pPr>
        </w:p>
      </w:tc>
    </w:tr>
    <w:tr w:rsidR="0081308B" w:rsidRPr="004673C0" w14:paraId="2BD947F9" w14:textId="77777777" w:rsidTr="0081308B">
      <w:trPr>
        <w:trHeight w:val="397"/>
      </w:trPr>
      <w:tc>
        <w:tcPr>
          <w:tcW w:w="2381" w:type="dxa"/>
          <w:vMerge/>
          <w:tcBorders>
            <w:right w:val="single" w:sz="2" w:space="0" w:color="auto"/>
          </w:tcBorders>
          <w:shd w:val="clear" w:color="auto" w:fill="auto"/>
          <w:vAlign w:val="center"/>
        </w:tcPr>
        <w:p w14:paraId="387CFCFE" w14:textId="77777777" w:rsidR="0081308B" w:rsidRPr="004673C0" w:rsidRDefault="0081308B" w:rsidP="004673C0">
          <w:pPr>
            <w:spacing w:after="0" w:line="240" w:lineRule="auto"/>
            <w:rPr>
              <w:rFonts w:ascii="Ubuntu Light" w:hAnsi="Ubuntu Light"/>
            </w:rPr>
          </w:pPr>
        </w:p>
      </w:tc>
      <w:tc>
        <w:tcPr>
          <w:tcW w:w="3175" w:type="dxa"/>
          <w:tcBorders>
            <w:top w:val="single" w:sz="2" w:space="0" w:color="auto"/>
            <w:left w:val="single" w:sz="2" w:space="0" w:color="auto"/>
          </w:tcBorders>
          <w:shd w:val="clear" w:color="auto" w:fill="auto"/>
          <w:vAlign w:val="center"/>
        </w:tcPr>
        <w:p w14:paraId="2E02609C" w14:textId="77777777" w:rsidR="0081308B" w:rsidRPr="004673C0" w:rsidRDefault="00645380" w:rsidP="003D5490">
          <w:pPr>
            <w:pStyle w:val="Composante"/>
          </w:pPr>
          <w:r>
            <w:t>Présidence</w:t>
          </w:r>
        </w:p>
      </w:tc>
      <w:tc>
        <w:tcPr>
          <w:tcW w:w="1191" w:type="dxa"/>
          <w:vMerge/>
          <w:shd w:val="clear" w:color="auto" w:fill="auto"/>
          <w:vAlign w:val="center"/>
        </w:tcPr>
        <w:p w14:paraId="2C410D53" w14:textId="77777777" w:rsidR="0081308B" w:rsidRPr="004673C0" w:rsidRDefault="0081308B" w:rsidP="004673C0">
          <w:pPr>
            <w:spacing w:after="0" w:line="240" w:lineRule="auto"/>
            <w:rPr>
              <w:rFonts w:ascii="Ubuntu Light" w:hAnsi="Ubuntu Light"/>
            </w:rPr>
          </w:pPr>
        </w:p>
      </w:tc>
      <w:tc>
        <w:tcPr>
          <w:tcW w:w="3175" w:type="dxa"/>
          <w:vMerge/>
          <w:shd w:val="clear" w:color="auto" w:fill="auto"/>
          <w:vAlign w:val="center"/>
        </w:tcPr>
        <w:p w14:paraId="56A8FC06" w14:textId="77777777" w:rsidR="0081308B" w:rsidRPr="004673C0" w:rsidRDefault="0081308B" w:rsidP="004673C0">
          <w:pPr>
            <w:spacing w:after="0" w:line="240" w:lineRule="auto"/>
            <w:rPr>
              <w:rFonts w:ascii="Ubuntu Light" w:hAnsi="Ubuntu Light"/>
            </w:rPr>
          </w:pPr>
        </w:p>
      </w:tc>
    </w:tr>
    <w:tr w:rsidR="0081308B" w:rsidRPr="004673C0" w14:paraId="342EE4B0" w14:textId="77777777" w:rsidTr="0081308B">
      <w:trPr>
        <w:trHeight w:val="397"/>
      </w:trPr>
      <w:tc>
        <w:tcPr>
          <w:tcW w:w="2381" w:type="dxa"/>
          <w:vMerge/>
          <w:shd w:val="clear" w:color="auto" w:fill="auto"/>
          <w:vAlign w:val="center"/>
        </w:tcPr>
        <w:p w14:paraId="49AAF479" w14:textId="77777777" w:rsidR="0081308B" w:rsidRPr="004673C0" w:rsidRDefault="0081308B" w:rsidP="004673C0">
          <w:pPr>
            <w:spacing w:after="0" w:line="240" w:lineRule="auto"/>
            <w:rPr>
              <w:rFonts w:ascii="Ubuntu Light" w:hAnsi="Ubuntu Light"/>
            </w:rPr>
          </w:pPr>
        </w:p>
      </w:tc>
      <w:tc>
        <w:tcPr>
          <w:tcW w:w="3175" w:type="dxa"/>
          <w:shd w:val="clear" w:color="auto" w:fill="auto"/>
          <w:vAlign w:val="center"/>
        </w:tcPr>
        <w:p w14:paraId="3E7197B4" w14:textId="77777777" w:rsidR="0081308B" w:rsidRPr="004673C0" w:rsidRDefault="0081308B" w:rsidP="004673C0">
          <w:pPr>
            <w:spacing w:after="0" w:line="240" w:lineRule="auto"/>
            <w:rPr>
              <w:rFonts w:ascii="Ubuntu Light" w:hAnsi="Ubuntu Light"/>
            </w:rPr>
          </w:pPr>
        </w:p>
      </w:tc>
      <w:tc>
        <w:tcPr>
          <w:tcW w:w="1191" w:type="dxa"/>
          <w:vMerge/>
          <w:shd w:val="clear" w:color="auto" w:fill="auto"/>
          <w:vAlign w:val="center"/>
        </w:tcPr>
        <w:p w14:paraId="26D5B4C0" w14:textId="77777777" w:rsidR="0081308B" w:rsidRPr="004673C0" w:rsidRDefault="0081308B" w:rsidP="004673C0">
          <w:pPr>
            <w:spacing w:after="0" w:line="240" w:lineRule="auto"/>
            <w:rPr>
              <w:rFonts w:ascii="Ubuntu Light" w:hAnsi="Ubuntu Light"/>
            </w:rPr>
          </w:pPr>
        </w:p>
      </w:tc>
      <w:tc>
        <w:tcPr>
          <w:tcW w:w="3175" w:type="dxa"/>
          <w:vMerge/>
          <w:shd w:val="clear" w:color="auto" w:fill="auto"/>
          <w:vAlign w:val="center"/>
        </w:tcPr>
        <w:p w14:paraId="6F83F3DA" w14:textId="77777777" w:rsidR="0081308B" w:rsidRPr="004673C0" w:rsidRDefault="0081308B" w:rsidP="004673C0">
          <w:pPr>
            <w:spacing w:after="0" w:line="240" w:lineRule="auto"/>
            <w:rPr>
              <w:rFonts w:ascii="Ubuntu Light" w:hAnsi="Ubuntu Light"/>
            </w:rPr>
          </w:pPr>
        </w:p>
      </w:tc>
    </w:tr>
    <w:tr w:rsidR="0081308B" w:rsidRPr="004673C0" w14:paraId="1C205864" w14:textId="77777777" w:rsidTr="0081308B">
      <w:trPr>
        <w:trHeight w:val="2778"/>
      </w:trPr>
      <w:tc>
        <w:tcPr>
          <w:tcW w:w="2381" w:type="dxa"/>
          <w:vMerge/>
          <w:shd w:val="clear" w:color="auto" w:fill="auto"/>
          <w:vAlign w:val="center"/>
        </w:tcPr>
        <w:p w14:paraId="0607FC66" w14:textId="77777777" w:rsidR="0081308B" w:rsidRPr="004673C0" w:rsidRDefault="0081308B" w:rsidP="004673C0">
          <w:pPr>
            <w:spacing w:after="0" w:line="240" w:lineRule="auto"/>
            <w:rPr>
              <w:rFonts w:ascii="Ubuntu Light" w:hAnsi="Ubuntu Light"/>
            </w:rPr>
          </w:pPr>
        </w:p>
      </w:tc>
      <w:tc>
        <w:tcPr>
          <w:tcW w:w="3175" w:type="dxa"/>
          <w:shd w:val="clear" w:color="auto" w:fill="auto"/>
          <w:vAlign w:val="center"/>
        </w:tcPr>
        <w:p w14:paraId="7B6A7AF7" w14:textId="77777777" w:rsidR="0081308B" w:rsidRDefault="0081308B" w:rsidP="004673C0">
          <w:pPr>
            <w:spacing w:after="0" w:line="240" w:lineRule="auto"/>
            <w:rPr>
              <w:rFonts w:ascii="Ubuntu Light" w:hAnsi="Ubuntu Light"/>
            </w:rPr>
          </w:pPr>
        </w:p>
        <w:p w14:paraId="3EFC527D" w14:textId="77777777" w:rsidR="0081308B" w:rsidRDefault="0081308B" w:rsidP="00B345D4">
          <w:pPr>
            <w:rPr>
              <w:rFonts w:ascii="Ubuntu Light" w:hAnsi="Ubuntu Light"/>
            </w:rPr>
          </w:pPr>
        </w:p>
        <w:p w14:paraId="70F54984" w14:textId="77777777" w:rsidR="0081308B" w:rsidRPr="00B345D4" w:rsidRDefault="0081308B" w:rsidP="00B345D4">
          <w:pPr>
            <w:rPr>
              <w:rFonts w:ascii="Ubuntu Light" w:hAnsi="Ubuntu Light"/>
            </w:rPr>
          </w:pPr>
        </w:p>
        <w:p w14:paraId="0D12516E" w14:textId="77777777" w:rsidR="0081308B" w:rsidRDefault="0081308B" w:rsidP="00B345D4">
          <w:pPr>
            <w:rPr>
              <w:rFonts w:ascii="Ubuntu Light" w:hAnsi="Ubuntu Light"/>
            </w:rPr>
          </w:pPr>
        </w:p>
        <w:p w14:paraId="12CAA1D6" w14:textId="77777777" w:rsidR="0081308B" w:rsidRPr="00B345D4" w:rsidRDefault="0081308B" w:rsidP="00B345D4">
          <w:pPr>
            <w:rPr>
              <w:rFonts w:ascii="Ubuntu Light" w:hAnsi="Ubuntu Light"/>
            </w:rPr>
          </w:pPr>
        </w:p>
      </w:tc>
      <w:tc>
        <w:tcPr>
          <w:tcW w:w="1191" w:type="dxa"/>
          <w:vMerge/>
          <w:shd w:val="clear" w:color="auto" w:fill="auto"/>
          <w:vAlign w:val="center"/>
        </w:tcPr>
        <w:p w14:paraId="02AF3D0D" w14:textId="77777777" w:rsidR="0081308B" w:rsidRPr="004673C0" w:rsidRDefault="0081308B" w:rsidP="004673C0">
          <w:pPr>
            <w:spacing w:after="0" w:line="240" w:lineRule="auto"/>
            <w:rPr>
              <w:rFonts w:ascii="Ubuntu Light" w:hAnsi="Ubuntu Light"/>
            </w:rPr>
          </w:pPr>
        </w:p>
      </w:tc>
      <w:tc>
        <w:tcPr>
          <w:tcW w:w="3175" w:type="dxa"/>
          <w:vMerge/>
          <w:shd w:val="clear" w:color="auto" w:fill="auto"/>
        </w:tcPr>
        <w:p w14:paraId="17C5D8F1" w14:textId="77777777" w:rsidR="0081308B" w:rsidRPr="004673C0" w:rsidRDefault="0081308B" w:rsidP="00A4660A">
          <w:pPr>
            <w:pStyle w:val="Contact"/>
          </w:pPr>
        </w:p>
      </w:tc>
    </w:tr>
  </w:tbl>
  <w:p w14:paraId="1FEBBFB5" w14:textId="77777777" w:rsidR="00D907D5" w:rsidRDefault="00D907D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813D5"/>
    <w:multiLevelType w:val="hybridMultilevel"/>
    <w:tmpl w:val="13343A22"/>
    <w:lvl w:ilvl="0" w:tplc="9F96BCB0">
      <w:start w:val="11"/>
      <w:numFmt w:val="bullet"/>
      <w:lvlText w:val="–"/>
      <w:lvlJc w:val="left"/>
      <w:pPr>
        <w:ind w:left="1004" w:hanging="360"/>
      </w:pPr>
      <w:rPr>
        <w:rFonts w:ascii="Arial Narrow" w:hAnsi="Arial Narrow" w:cstheme="minorBidi" w:hint="default"/>
        <w:color w:val="auto"/>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 w15:restartNumberingAfterBreak="0">
    <w:nsid w:val="11D42321"/>
    <w:multiLevelType w:val="hybridMultilevel"/>
    <w:tmpl w:val="CF800794"/>
    <w:lvl w:ilvl="0" w:tplc="DF486120">
      <w:start w:val="11"/>
      <w:numFmt w:val="bullet"/>
      <w:lvlText w:val="–"/>
      <w:lvlJc w:val="left"/>
      <w:pPr>
        <w:ind w:left="502" w:hanging="360"/>
      </w:pPr>
      <w:rPr>
        <w:rFonts w:ascii="Arial Narrow" w:hAnsi="Arial Narrow" w:cstheme="minorBidi" w:hint="default"/>
        <w:color w:val="FF5660"/>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2" w15:restartNumberingAfterBreak="0">
    <w:nsid w:val="195C1129"/>
    <w:multiLevelType w:val="hybridMultilevel"/>
    <w:tmpl w:val="61FA22EA"/>
    <w:lvl w:ilvl="0" w:tplc="8F44B572">
      <w:start w:val="1"/>
      <w:numFmt w:val="bullet"/>
      <w:lvlText w:val=""/>
      <w:lvlJc w:val="left"/>
      <w:pPr>
        <w:ind w:left="3101" w:hanging="360"/>
      </w:pPr>
      <w:rPr>
        <w:rFonts w:ascii="Symbol" w:hAnsi="Symbol" w:hint="default"/>
      </w:rPr>
    </w:lvl>
    <w:lvl w:ilvl="1" w:tplc="040C0003" w:tentative="1">
      <w:start w:val="1"/>
      <w:numFmt w:val="bullet"/>
      <w:lvlText w:val="o"/>
      <w:lvlJc w:val="left"/>
      <w:pPr>
        <w:ind w:left="3821" w:hanging="360"/>
      </w:pPr>
      <w:rPr>
        <w:rFonts w:ascii="Courier New" w:hAnsi="Courier New" w:cs="Courier New" w:hint="default"/>
      </w:rPr>
    </w:lvl>
    <w:lvl w:ilvl="2" w:tplc="040C0005" w:tentative="1">
      <w:start w:val="1"/>
      <w:numFmt w:val="bullet"/>
      <w:lvlText w:val=""/>
      <w:lvlJc w:val="left"/>
      <w:pPr>
        <w:ind w:left="4541" w:hanging="360"/>
      </w:pPr>
      <w:rPr>
        <w:rFonts w:ascii="Wingdings" w:hAnsi="Wingdings" w:hint="default"/>
      </w:rPr>
    </w:lvl>
    <w:lvl w:ilvl="3" w:tplc="040C0001" w:tentative="1">
      <w:start w:val="1"/>
      <w:numFmt w:val="bullet"/>
      <w:lvlText w:val=""/>
      <w:lvlJc w:val="left"/>
      <w:pPr>
        <w:ind w:left="5261" w:hanging="360"/>
      </w:pPr>
      <w:rPr>
        <w:rFonts w:ascii="Symbol" w:hAnsi="Symbol" w:hint="default"/>
      </w:rPr>
    </w:lvl>
    <w:lvl w:ilvl="4" w:tplc="040C0003" w:tentative="1">
      <w:start w:val="1"/>
      <w:numFmt w:val="bullet"/>
      <w:lvlText w:val="o"/>
      <w:lvlJc w:val="left"/>
      <w:pPr>
        <w:ind w:left="5981" w:hanging="360"/>
      </w:pPr>
      <w:rPr>
        <w:rFonts w:ascii="Courier New" w:hAnsi="Courier New" w:cs="Courier New" w:hint="default"/>
      </w:rPr>
    </w:lvl>
    <w:lvl w:ilvl="5" w:tplc="040C0005" w:tentative="1">
      <w:start w:val="1"/>
      <w:numFmt w:val="bullet"/>
      <w:lvlText w:val=""/>
      <w:lvlJc w:val="left"/>
      <w:pPr>
        <w:ind w:left="6701" w:hanging="360"/>
      </w:pPr>
      <w:rPr>
        <w:rFonts w:ascii="Wingdings" w:hAnsi="Wingdings" w:hint="default"/>
      </w:rPr>
    </w:lvl>
    <w:lvl w:ilvl="6" w:tplc="040C0001" w:tentative="1">
      <w:start w:val="1"/>
      <w:numFmt w:val="bullet"/>
      <w:lvlText w:val=""/>
      <w:lvlJc w:val="left"/>
      <w:pPr>
        <w:ind w:left="7421" w:hanging="360"/>
      </w:pPr>
      <w:rPr>
        <w:rFonts w:ascii="Symbol" w:hAnsi="Symbol" w:hint="default"/>
      </w:rPr>
    </w:lvl>
    <w:lvl w:ilvl="7" w:tplc="040C0003" w:tentative="1">
      <w:start w:val="1"/>
      <w:numFmt w:val="bullet"/>
      <w:lvlText w:val="o"/>
      <w:lvlJc w:val="left"/>
      <w:pPr>
        <w:ind w:left="8141" w:hanging="360"/>
      </w:pPr>
      <w:rPr>
        <w:rFonts w:ascii="Courier New" w:hAnsi="Courier New" w:cs="Courier New" w:hint="default"/>
      </w:rPr>
    </w:lvl>
    <w:lvl w:ilvl="8" w:tplc="040C0005" w:tentative="1">
      <w:start w:val="1"/>
      <w:numFmt w:val="bullet"/>
      <w:lvlText w:val=""/>
      <w:lvlJc w:val="left"/>
      <w:pPr>
        <w:ind w:left="8861" w:hanging="360"/>
      </w:pPr>
      <w:rPr>
        <w:rFonts w:ascii="Wingdings" w:hAnsi="Wingdings" w:hint="default"/>
      </w:rPr>
    </w:lvl>
  </w:abstractNum>
  <w:abstractNum w:abstractNumId="3" w15:restartNumberingAfterBreak="0">
    <w:nsid w:val="224A2755"/>
    <w:multiLevelType w:val="hybridMultilevel"/>
    <w:tmpl w:val="93523C62"/>
    <w:lvl w:ilvl="0" w:tplc="BE4AB1C0">
      <w:start w:val="3"/>
      <w:numFmt w:val="bullet"/>
      <w:lvlText w:val="-"/>
      <w:lvlJc w:val="left"/>
      <w:pPr>
        <w:ind w:left="720" w:hanging="360"/>
      </w:pPr>
      <w:rPr>
        <w:rFonts w:ascii="Arial Narrow" w:eastAsiaTheme="minorHAnsi"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6932162"/>
    <w:multiLevelType w:val="hybridMultilevel"/>
    <w:tmpl w:val="CBC6FA22"/>
    <w:lvl w:ilvl="0" w:tplc="49046E82">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7234EC7"/>
    <w:multiLevelType w:val="hybridMultilevel"/>
    <w:tmpl w:val="FC143F5E"/>
    <w:lvl w:ilvl="0" w:tplc="4A1EF38A">
      <w:start w:val="1"/>
      <w:numFmt w:val="bullet"/>
      <w:pStyle w:val="Tiret"/>
      <w:lvlText w:val=""/>
      <w:lvlJc w:val="left"/>
      <w:pPr>
        <w:ind w:left="3461" w:hanging="360"/>
      </w:pPr>
      <w:rPr>
        <w:rFonts w:ascii="Symbol" w:hAnsi="Symbol" w:hint="default"/>
      </w:rPr>
    </w:lvl>
    <w:lvl w:ilvl="1" w:tplc="040C0003" w:tentative="1">
      <w:start w:val="1"/>
      <w:numFmt w:val="bullet"/>
      <w:lvlText w:val="o"/>
      <w:lvlJc w:val="left"/>
      <w:pPr>
        <w:ind w:left="4181" w:hanging="360"/>
      </w:pPr>
      <w:rPr>
        <w:rFonts w:ascii="Courier New" w:hAnsi="Courier New" w:cs="Courier New" w:hint="default"/>
      </w:rPr>
    </w:lvl>
    <w:lvl w:ilvl="2" w:tplc="040C0005" w:tentative="1">
      <w:start w:val="1"/>
      <w:numFmt w:val="bullet"/>
      <w:lvlText w:val=""/>
      <w:lvlJc w:val="left"/>
      <w:pPr>
        <w:ind w:left="4901" w:hanging="360"/>
      </w:pPr>
      <w:rPr>
        <w:rFonts w:ascii="Wingdings" w:hAnsi="Wingdings" w:hint="default"/>
      </w:rPr>
    </w:lvl>
    <w:lvl w:ilvl="3" w:tplc="040C0001" w:tentative="1">
      <w:start w:val="1"/>
      <w:numFmt w:val="bullet"/>
      <w:lvlText w:val=""/>
      <w:lvlJc w:val="left"/>
      <w:pPr>
        <w:ind w:left="5621" w:hanging="360"/>
      </w:pPr>
      <w:rPr>
        <w:rFonts w:ascii="Symbol" w:hAnsi="Symbol" w:hint="default"/>
      </w:rPr>
    </w:lvl>
    <w:lvl w:ilvl="4" w:tplc="040C0003" w:tentative="1">
      <w:start w:val="1"/>
      <w:numFmt w:val="bullet"/>
      <w:lvlText w:val="o"/>
      <w:lvlJc w:val="left"/>
      <w:pPr>
        <w:ind w:left="6341" w:hanging="360"/>
      </w:pPr>
      <w:rPr>
        <w:rFonts w:ascii="Courier New" w:hAnsi="Courier New" w:cs="Courier New" w:hint="default"/>
      </w:rPr>
    </w:lvl>
    <w:lvl w:ilvl="5" w:tplc="040C0005" w:tentative="1">
      <w:start w:val="1"/>
      <w:numFmt w:val="bullet"/>
      <w:lvlText w:val=""/>
      <w:lvlJc w:val="left"/>
      <w:pPr>
        <w:ind w:left="7061" w:hanging="360"/>
      </w:pPr>
      <w:rPr>
        <w:rFonts w:ascii="Wingdings" w:hAnsi="Wingdings" w:hint="default"/>
      </w:rPr>
    </w:lvl>
    <w:lvl w:ilvl="6" w:tplc="040C0001" w:tentative="1">
      <w:start w:val="1"/>
      <w:numFmt w:val="bullet"/>
      <w:lvlText w:val=""/>
      <w:lvlJc w:val="left"/>
      <w:pPr>
        <w:ind w:left="7781" w:hanging="360"/>
      </w:pPr>
      <w:rPr>
        <w:rFonts w:ascii="Symbol" w:hAnsi="Symbol" w:hint="default"/>
      </w:rPr>
    </w:lvl>
    <w:lvl w:ilvl="7" w:tplc="040C0003" w:tentative="1">
      <w:start w:val="1"/>
      <w:numFmt w:val="bullet"/>
      <w:lvlText w:val="o"/>
      <w:lvlJc w:val="left"/>
      <w:pPr>
        <w:ind w:left="8501" w:hanging="360"/>
      </w:pPr>
      <w:rPr>
        <w:rFonts w:ascii="Courier New" w:hAnsi="Courier New" w:cs="Courier New" w:hint="default"/>
      </w:rPr>
    </w:lvl>
    <w:lvl w:ilvl="8" w:tplc="040C0005" w:tentative="1">
      <w:start w:val="1"/>
      <w:numFmt w:val="bullet"/>
      <w:lvlText w:val=""/>
      <w:lvlJc w:val="left"/>
      <w:pPr>
        <w:ind w:left="9221" w:hanging="360"/>
      </w:pPr>
      <w:rPr>
        <w:rFonts w:ascii="Wingdings" w:hAnsi="Wingdings" w:hint="default"/>
      </w:rPr>
    </w:lvl>
  </w:abstractNum>
  <w:abstractNum w:abstractNumId="6" w15:restartNumberingAfterBreak="0">
    <w:nsid w:val="67EE6AA0"/>
    <w:multiLevelType w:val="hybridMultilevel"/>
    <w:tmpl w:val="B8E26808"/>
    <w:lvl w:ilvl="0" w:tplc="DF486120">
      <w:start w:val="11"/>
      <w:numFmt w:val="bullet"/>
      <w:lvlText w:val="–"/>
      <w:lvlJc w:val="left"/>
      <w:pPr>
        <w:ind w:left="720" w:hanging="360"/>
      </w:pPr>
      <w:rPr>
        <w:rFonts w:ascii="Arial Narrow" w:hAnsi="Arial Narrow" w:cstheme="minorBidi" w:hint="default"/>
        <w:color w:val="FF566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AB31BD1"/>
    <w:multiLevelType w:val="hybridMultilevel"/>
    <w:tmpl w:val="A2F65142"/>
    <w:lvl w:ilvl="0" w:tplc="DF486120">
      <w:start w:val="11"/>
      <w:numFmt w:val="bullet"/>
      <w:lvlText w:val="–"/>
      <w:lvlJc w:val="left"/>
      <w:pPr>
        <w:ind w:left="502" w:hanging="360"/>
      </w:pPr>
      <w:rPr>
        <w:rFonts w:ascii="Arial Narrow" w:hAnsi="Arial Narrow" w:cstheme="minorBidi" w:hint="default"/>
        <w:color w:val="FF5660"/>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8" w15:restartNumberingAfterBreak="0">
    <w:nsid w:val="6EE510E9"/>
    <w:multiLevelType w:val="hybridMultilevel"/>
    <w:tmpl w:val="2A7E6F68"/>
    <w:lvl w:ilvl="0" w:tplc="803AC39A">
      <w:start w:val="11"/>
      <w:numFmt w:val="bullet"/>
      <w:lvlText w:val="–"/>
      <w:lvlJc w:val="left"/>
      <w:pPr>
        <w:ind w:left="720" w:hanging="360"/>
      </w:pPr>
      <w:rPr>
        <w:rFonts w:ascii="Arial Narrow" w:hAnsi="Arial Narrow" w:cstheme="minorBidi" w:hint="default"/>
        <w:color w:val="auto"/>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278402E"/>
    <w:multiLevelType w:val="hybridMultilevel"/>
    <w:tmpl w:val="906E307A"/>
    <w:lvl w:ilvl="0" w:tplc="1A3CAEA6">
      <w:start w:val="1"/>
      <w:numFmt w:val="bullet"/>
      <w:pStyle w:val="Puce"/>
      <w:lvlText w:val=""/>
      <w:lvlJc w:val="left"/>
      <w:pPr>
        <w:ind w:left="3101" w:hanging="360"/>
      </w:pPr>
      <w:rPr>
        <w:rFonts w:ascii="Symbol" w:hAnsi="Symbol" w:hint="default"/>
      </w:rPr>
    </w:lvl>
    <w:lvl w:ilvl="1" w:tplc="040C0003" w:tentative="1">
      <w:start w:val="1"/>
      <w:numFmt w:val="bullet"/>
      <w:lvlText w:val="o"/>
      <w:lvlJc w:val="left"/>
      <w:pPr>
        <w:ind w:left="3821" w:hanging="360"/>
      </w:pPr>
      <w:rPr>
        <w:rFonts w:ascii="Courier New" w:hAnsi="Courier New" w:cs="Courier New" w:hint="default"/>
      </w:rPr>
    </w:lvl>
    <w:lvl w:ilvl="2" w:tplc="040C0005" w:tentative="1">
      <w:start w:val="1"/>
      <w:numFmt w:val="bullet"/>
      <w:lvlText w:val=""/>
      <w:lvlJc w:val="left"/>
      <w:pPr>
        <w:ind w:left="4541" w:hanging="360"/>
      </w:pPr>
      <w:rPr>
        <w:rFonts w:ascii="Wingdings" w:hAnsi="Wingdings" w:hint="default"/>
      </w:rPr>
    </w:lvl>
    <w:lvl w:ilvl="3" w:tplc="040C0001" w:tentative="1">
      <w:start w:val="1"/>
      <w:numFmt w:val="bullet"/>
      <w:lvlText w:val=""/>
      <w:lvlJc w:val="left"/>
      <w:pPr>
        <w:ind w:left="5261" w:hanging="360"/>
      </w:pPr>
      <w:rPr>
        <w:rFonts w:ascii="Symbol" w:hAnsi="Symbol" w:hint="default"/>
      </w:rPr>
    </w:lvl>
    <w:lvl w:ilvl="4" w:tplc="040C0003" w:tentative="1">
      <w:start w:val="1"/>
      <w:numFmt w:val="bullet"/>
      <w:lvlText w:val="o"/>
      <w:lvlJc w:val="left"/>
      <w:pPr>
        <w:ind w:left="5981" w:hanging="360"/>
      </w:pPr>
      <w:rPr>
        <w:rFonts w:ascii="Courier New" w:hAnsi="Courier New" w:cs="Courier New" w:hint="default"/>
      </w:rPr>
    </w:lvl>
    <w:lvl w:ilvl="5" w:tplc="040C0005" w:tentative="1">
      <w:start w:val="1"/>
      <w:numFmt w:val="bullet"/>
      <w:lvlText w:val=""/>
      <w:lvlJc w:val="left"/>
      <w:pPr>
        <w:ind w:left="6701" w:hanging="360"/>
      </w:pPr>
      <w:rPr>
        <w:rFonts w:ascii="Wingdings" w:hAnsi="Wingdings" w:hint="default"/>
      </w:rPr>
    </w:lvl>
    <w:lvl w:ilvl="6" w:tplc="040C0001" w:tentative="1">
      <w:start w:val="1"/>
      <w:numFmt w:val="bullet"/>
      <w:lvlText w:val=""/>
      <w:lvlJc w:val="left"/>
      <w:pPr>
        <w:ind w:left="7421" w:hanging="360"/>
      </w:pPr>
      <w:rPr>
        <w:rFonts w:ascii="Symbol" w:hAnsi="Symbol" w:hint="default"/>
      </w:rPr>
    </w:lvl>
    <w:lvl w:ilvl="7" w:tplc="040C0003" w:tentative="1">
      <w:start w:val="1"/>
      <w:numFmt w:val="bullet"/>
      <w:lvlText w:val="o"/>
      <w:lvlJc w:val="left"/>
      <w:pPr>
        <w:ind w:left="8141" w:hanging="360"/>
      </w:pPr>
      <w:rPr>
        <w:rFonts w:ascii="Courier New" w:hAnsi="Courier New" w:cs="Courier New" w:hint="default"/>
      </w:rPr>
    </w:lvl>
    <w:lvl w:ilvl="8" w:tplc="040C0005" w:tentative="1">
      <w:start w:val="1"/>
      <w:numFmt w:val="bullet"/>
      <w:lvlText w:val=""/>
      <w:lvlJc w:val="left"/>
      <w:pPr>
        <w:ind w:left="8861" w:hanging="360"/>
      </w:pPr>
      <w:rPr>
        <w:rFonts w:ascii="Wingdings" w:hAnsi="Wingdings" w:hint="default"/>
      </w:rPr>
    </w:lvl>
  </w:abstractNum>
  <w:num w:numId="1" w16cid:durableId="87889695">
    <w:abstractNumId w:val="2"/>
  </w:num>
  <w:num w:numId="2" w16cid:durableId="899899545">
    <w:abstractNumId w:val="9"/>
  </w:num>
  <w:num w:numId="3" w16cid:durableId="1217010294">
    <w:abstractNumId w:val="5"/>
  </w:num>
  <w:num w:numId="4" w16cid:durableId="1533103865">
    <w:abstractNumId w:val="8"/>
  </w:num>
  <w:num w:numId="5" w16cid:durableId="479537313">
    <w:abstractNumId w:val="3"/>
  </w:num>
  <w:num w:numId="6" w16cid:durableId="596979972">
    <w:abstractNumId w:val="0"/>
  </w:num>
  <w:num w:numId="7" w16cid:durableId="537623312">
    <w:abstractNumId w:val="6"/>
  </w:num>
  <w:num w:numId="8" w16cid:durableId="2082020724">
    <w:abstractNumId w:val="1"/>
  </w:num>
  <w:num w:numId="9" w16cid:durableId="870920669">
    <w:abstractNumId w:val="7"/>
  </w:num>
  <w:num w:numId="10" w16cid:durableId="14529426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doNotDisplayPageBoundaries/>
  <w:proofState w:spelling="clean" w:grammar="clean"/>
  <w:defaultTabStop w:val="708"/>
  <w:autoHyphenation/>
  <w:hyphenationZone w:val="425"/>
  <w:drawingGridHorizontalSpacing w:val="57"/>
  <w:drawingGridVerticalSpacing w:val="62"/>
  <w:characterSpacingControl w:val="doNotCompress"/>
  <w:hdrShapeDefaults>
    <o:shapedefaults v:ext="edit" spidmax="1843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5570"/>
    <w:rsid w:val="00000EA9"/>
    <w:rsid w:val="000072E1"/>
    <w:rsid w:val="0001308C"/>
    <w:rsid w:val="00017188"/>
    <w:rsid w:val="00033E9F"/>
    <w:rsid w:val="000364B3"/>
    <w:rsid w:val="00042CAE"/>
    <w:rsid w:val="00054112"/>
    <w:rsid w:val="00055583"/>
    <w:rsid w:val="000608D4"/>
    <w:rsid w:val="00066F66"/>
    <w:rsid w:val="00071711"/>
    <w:rsid w:val="00072E1E"/>
    <w:rsid w:val="00074295"/>
    <w:rsid w:val="00076505"/>
    <w:rsid w:val="0008553B"/>
    <w:rsid w:val="000A0439"/>
    <w:rsid w:val="000A3A36"/>
    <w:rsid w:val="000A43B9"/>
    <w:rsid w:val="000A4852"/>
    <w:rsid w:val="000B7DBE"/>
    <w:rsid w:val="000C5646"/>
    <w:rsid w:val="000C6065"/>
    <w:rsid w:val="000C76F4"/>
    <w:rsid w:val="000D5A57"/>
    <w:rsid w:val="000E01FA"/>
    <w:rsid w:val="000E7D6A"/>
    <w:rsid w:val="000E7ED0"/>
    <w:rsid w:val="00112DD4"/>
    <w:rsid w:val="001139E8"/>
    <w:rsid w:val="00124F8C"/>
    <w:rsid w:val="00126000"/>
    <w:rsid w:val="00126B91"/>
    <w:rsid w:val="0013338C"/>
    <w:rsid w:val="0013632D"/>
    <w:rsid w:val="001379FF"/>
    <w:rsid w:val="00143C4D"/>
    <w:rsid w:val="00150A44"/>
    <w:rsid w:val="00160ED7"/>
    <w:rsid w:val="001667EB"/>
    <w:rsid w:val="001741EA"/>
    <w:rsid w:val="001771D1"/>
    <w:rsid w:val="00190B3B"/>
    <w:rsid w:val="0019219F"/>
    <w:rsid w:val="00192898"/>
    <w:rsid w:val="001929F7"/>
    <w:rsid w:val="001A7034"/>
    <w:rsid w:val="001B1F77"/>
    <w:rsid w:val="001C5DC8"/>
    <w:rsid w:val="001E00B6"/>
    <w:rsid w:val="001F5144"/>
    <w:rsid w:val="001F713A"/>
    <w:rsid w:val="00203029"/>
    <w:rsid w:val="0020551E"/>
    <w:rsid w:val="00213EF7"/>
    <w:rsid w:val="00216BF5"/>
    <w:rsid w:val="00236F11"/>
    <w:rsid w:val="0024424A"/>
    <w:rsid w:val="0024532D"/>
    <w:rsid w:val="00271D21"/>
    <w:rsid w:val="002724B1"/>
    <w:rsid w:val="00273039"/>
    <w:rsid w:val="002755A8"/>
    <w:rsid w:val="00277226"/>
    <w:rsid w:val="00287169"/>
    <w:rsid w:val="002A3663"/>
    <w:rsid w:val="002A7380"/>
    <w:rsid w:val="002B0F6D"/>
    <w:rsid w:val="002B6A49"/>
    <w:rsid w:val="002C15C6"/>
    <w:rsid w:val="002D1449"/>
    <w:rsid w:val="002D493D"/>
    <w:rsid w:val="002D5570"/>
    <w:rsid w:val="003231D5"/>
    <w:rsid w:val="0032612D"/>
    <w:rsid w:val="00332468"/>
    <w:rsid w:val="003326C8"/>
    <w:rsid w:val="00337BA2"/>
    <w:rsid w:val="003706F4"/>
    <w:rsid w:val="0038177E"/>
    <w:rsid w:val="00384E36"/>
    <w:rsid w:val="00386DAB"/>
    <w:rsid w:val="00391A2B"/>
    <w:rsid w:val="003A07ED"/>
    <w:rsid w:val="003A2668"/>
    <w:rsid w:val="003B4F1A"/>
    <w:rsid w:val="003C285B"/>
    <w:rsid w:val="003D509C"/>
    <w:rsid w:val="003D5490"/>
    <w:rsid w:val="003E1689"/>
    <w:rsid w:val="003F1608"/>
    <w:rsid w:val="003F1A47"/>
    <w:rsid w:val="003F222C"/>
    <w:rsid w:val="003F417D"/>
    <w:rsid w:val="00404F79"/>
    <w:rsid w:val="004205AE"/>
    <w:rsid w:val="00425C55"/>
    <w:rsid w:val="0043158E"/>
    <w:rsid w:val="00432D12"/>
    <w:rsid w:val="00442615"/>
    <w:rsid w:val="004456CB"/>
    <w:rsid w:val="004673C0"/>
    <w:rsid w:val="00475186"/>
    <w:rsid w:val="00483007"/>
    <w:rsid w:val="004871C9"/>
    <w:rsid w:val="004937B2"/>
    <w:rsid w:val="0049664A"/>
    <w:rsid w:val="004A2006"/>
    <w:rsid w:val="004A6D3D"/>
    <w:rsid w:val="004B19E6"/>
    <w:rsid w:val="004B1DE0"/>
    <w:rsid w:val="004C5474"/>
    <w:rsid w:val="004D0845"/>
    <w:rsid w:val="004D453F"/>
    <w:rsid w:val="004D7DCB"/>
    <w:rsid w:val="004E5D21"/>
    <w:rsid w:val="004F0104"/>
    <w:rsid w:val="00505EDA"/>
    <w:rsid w:val="0050747D"/>
    <w:rsid w:val="00512755"/>
    <w:rsid w:val="005204FC"/>
    <w:rsid w:val="00531E7B"/>
    <w:rsid w:val="00542197"/>
    <w:rsid w:val="00547101"/>
    <w:rsid w:val="0056200D"/>
    <w:rsid w:val="0056729F"/>
    <w:rsid w:val="00576EC7"/>
    <w:rsid w:val="00592041"/>
    <w:rsid w:val="00596F71"/>
    <w:rsid w:val="005A51D8"/>
    <w:rsid w:val="005A6EE5"/>
    <w:rsid w:val="005B1102"/>
    <w:rsid w:val="005B32DE"/>
    <w:rsid w:val="005C0CCC"/>
    <w:rsid w:val="005D0F1C"/>
    <w:rsid w:val="005D220B"/>
    <w:rsid w:val="005E2F75"/>
    <w:rsid w:val="00603EA6"/>
    <w:rsid w:val="00606BA2"/>
    <w:rsid w:val="00611F40"/>
    <w:rsid w:val="006132FF"/>
    <w:rsid w:val="0061558E"/>
    <w:rsid w:val="00617C3E"/>
    <w:rsid w:val="006206D5"/>
    <w:rsid w:val="00632A32"/>
    <w:rsid w:val="00636DE0"/>
    <w:rsid w:val="00645380"/>
    <w:rsid w:val="00667763"/>
    <w:rsid w:val="0069270E"/>
    <w:rsid w:val="00695EFB"/>
    <w:rsid w:val="006A0C26"/>
    <w:rsid w:val="006A57EE"/>
    <w:rsid w:val="006A66C4"/>
    <w:rsid w:val="006C095A"/>
    <w:rsid w:val="006C0A0E"/>
    <w:rsid w:val="006C2F0C"/>
    <w:rsid w:val="006D2245"/>
    <w:rsid w:val="006D33E5"/>
    <w:rsid w:val="006D386C"/>
    <w:rsid w:val="00702E63"/>
    <w:rsid w:val="007030AB"/>
    <w:rsid w:val="00703DED"/>
    <w:rsid w:val="00705954"/>
    <w:rsid w:val="00716A98"/>
    <w:rsid w:val="007216CE"/>
    <w:rsid w:val="00723AD2"/>
    <w:rsid w:val="007245F4"/>
    <w:rsid w:val="00726080"/>
    <w:rsid w:val="00735ABC"/>
    <w:rsid w:val="007476EC"/>
    <w:rsid w:val="007543E3"/>
    <w:rsid w:val="007639E4"/>
    <w:rsid w:val="007651D5"/>
    <w:rsid w:val="00765ED1"/>
    <w:rsid w:val="007666E8"/>
    <w:rsid w:val="00766BE1"/>
    <w:rsid w:val="00775D9A"/>
    <w:rsid w:val="00776ACB"/>
    <w:rsid w:val="007911F1"/>
    <w:rsid w:val="0079265F"/>
    <w:rsid w:val="007A6C87"/>
    <w:rsid w:val="007B269E"/>
    <w:rsid w:val="007B5074"/>
    <w:rsid w:val="007C0F3F"/>
    <w:rsid w:val="007D466F"/>
    <w:rsid w:val="007F2D27"/>
    <w:rsid w:val="00803662"/>
    <w:rsid w:val="008045C0"/>
    <w:rsid w:val="008053FA"/>
    <w:rsid w:val="0081308B"/>
    <w:rsid w:val="0081627B"/>
    <w:rsid w:val="0082331D"/>
    <w:rsid w:val="008407FA"/>
    <w:rsid w:val="0084733E"/>
    <w:rsid w:val="00851220"/>
    <w:rsid w:val="008544F8"/>
    <w:rsid w:val="00855114"/>
    <w:rsid w:val="0088105F"/>
    <w:rsid w:val="008869BE"/>
    <w:rsid w:val="0089016E"/>
    <w:rsid w:val="008920D2"/>
    <w:rsid w:val="008A3BB2"/>
    <w:rsid w:val="008B11F7"/>
    <w:rsid w:val="008C74CD"/>
    <w:rsid w:val="008D136E"/>
    <w:rsid w:val="008D7E52"/>
    <w:rsid w:val="008E1DD9"/>
    <w:rsid w:val="008F4DAC"/>
    <w:rsid w:val="009029C5"/>
    <w:rsid w:val="0091055C"/>
    <w:rsid w:val="00916330"/>
    <w:rsid w:val="00920D4C"/>
    <w:rsid w:val="00931CD0"/>
    <w:rsid w:val="009562EE"/>
    <w:rsid w:val="00960619"/>
    <w:rsid w:val="009746E8"/>
    <w:rsid w:val="009809FF"/>
    <w:rsid w:val="0098366F"/>
    <w:rsid w:val="00986D26"/>
    <w:rsid w:val="0098760A"/>
    <w:rsid w:val="009936AE"/>
    <w:rsid w:val="00995CBB"/>
    <w:rsid w:val="009A0480"/>
    <w:rsid w:val="009A0C05"/>
    <w:rsid w:val="009A1D9F"/>
    <w:rsid w:val="009A5217"/>
    <w:rsid w:val="009B17D9"/>
    <w:rsid w:val="009B3B3D"/>
    <w:rsid w:val="009C051F"/>
    <w:rsid w:val="009D16BE"/>
    <w:rsid w:val="009D1897"/>
    <w:rsid w:val="009D4411"/>
    <w:rsid w:val="009E0E6E"/>
    <w:rsid w:val="009E5E6A"/>
    <w:rsid w:val="009E7A6F"/>
    <w:rsid w:val="009F4EDD"/>
    <w:rsid w:val="009F61C8"/>
    <w:rsid w:val="009F6697"/>
    <w:rsid w:val="00A17F95"/>
    <w:rsid w:val="00A23E44"/>
    <w:rsid w:val="00A25B60"/>
    <w:rsid w:val="00A27660"/>
    <w:rsid w:val="00A4660A"/>
    <w:rsid w:val="00A550BC"/>
    <w:rsid w:val="00A7174A"/>
    <w:rsid w:val="00A71E7E"/>
    <w:rsid w:val="00A73B2E"/>
    <w:rsid w:val="00A809F5"/>
    <w:rsid w:val="00A84BE6"/>
    <w:rsid w:val="00A90BEE"/>
    <w:rsid w:val="00A92FB2"/>
    <w:rsid w:val="00A94F99"/>
    <w:rsid w:val="00A9593A"/>
    <w:rsid w:val="00AA0A35"/>
    <w:rsid w:val="00AA5527"/>
    <w:rsid w:val="00AA58DD"/>
    <w:rsid w:val="00AA61C1"/>
    <w:rsid w:val="00AC12B8"/>
    <w:rsid w:val="00AC1D22"/>
    <w:rsid w:val="00AC1F8B"/>
    <w:rsid w:val="00AD340C"/>
    <w:rsid w:val="00AD3AC3"/>
    <w:rsid w:val="00AE0CF8"/>
    <w:rsid w:val="00AE5FA5"/>
    <w:rsid w:val="00B035AE"/>
    <w:rsid w:val="00B10569"/>
    <w:rsid w:val="00B11254"/>
    <w:rsid w:val="00B12ACD"/>
    <w:rsid w:val="00B17CB4"/>
    <w:rsid w:val="00B20647"/>
    <w:rsid w:val="00B21AAB"/>
    <w:rsid w:val="00B32B4E"/>
    <w:rsid w:val="00B33FA8"/>
    <w:rsid w:val="00B345D4"/>
    <w:rsid w:val="00B42273"/>
    <w:rsid w:val="00B42CB4"/>
    <w:rsid w:val="00B54B49"/>
    <w:rsid w:val="00B62AA9"/>
    <w:rsid w:val="00B75CE0"/>
    <w:rsid w:val="00B87077"/>
    <w:rsid w:val="00BA45E1"/>
    <w:rsid w:val="00BB55B6"/>
    <w:rsid w:val="00BC0F44"/>
    <w:rsid w:val="00BC45E6"/>
    <w:rsid w:val="00BC6D80"/>
    <w:rsid w:val="00BC7104"/>
    <w:rsid w:val="00BD16E3"/>
    <w:rsid w:val="00BD32A5"/>
    <w:rsid w:val="00BE68B1"/>
    <w:rsid w:val="00BF1505"/>
    <w:rsid w:val="00BF79CB"/>
    <w:rsid w:val="00C02318"/>
    <w:rsid w:val="00C1479D"/>
    <w:rsid w:val="00C15080"/>
    <w:rsid w:val="00C17A07"/>
    <w:rsid w:val="00C20D96"/>
    <w:rsid w:val="00C20F2D"/>
    <w:rsid w:val="00C231FE"/>
    <w:rsid w:val="00C26317"/>
    <w:rsid w:val="00C27B6B"/>
    <w:rsid w:val="00C30A6A"/>
    <w:rsid w:val="00C31B50"/>
    <w:rsid w:val="00C35110"/>
    <w:rsid w:val="00C4130D"/>
    <w:rsid w:val="00C5125D"/>
    <w:rsid w:val="00C51C6C"/>
    <w:rsid w:val="00C600E2"/>
    <w:rsid w:val="00C712B6"/>
    <w:rsid w:val="00C756F1"/>
    <w:rsid w:val="00C81748"/>
    <w:rsid w:val="00C918ED"/>
    <w:rsid w:val="00C95DC6"/>
    <w:rsid w:val="00C971ED"/>
    <w:rsid w:val="00CB4C02"/>
    <w:rsid w:val="00CD29D0"/>
    <w:rsid w:val="00CE6643"/>
    <w:rsid w:val="00CE71D2"/>
    <w:rsid w:val="00CF2BFE"/>
    <w:rsid w:val="00CF6B98"/>
    <w:rsid w:val="00D02799"/>
    <w:rsid w:val="00D21059"/>
    <w:rsid w:val="00D24F88"/>
    <w:rsid w:val="00D527AC"/>
    <w:rsid w:val="00D61B91"/>
    <w:rsid w:val="00D66542"/>
    <w:rsid w:val="00D73561"/>
    <w:rsid w:val="00D776CA"/>
    <w:rsid w:val="00D81B6D"/>
    <w:rsid w:val="00D82D14"/>
    <w:rsid w:val="00D907D5"/>
    <w:rsid w:val="00DA1E64"/>
    <w:rsid w:val="00DA5250"/>
    <w:rsid w:val="00DB3D5C"/>
    <w:rsid w:val="00DB70A0"/>
    <w:rsid w:val="00DD192D"/>
    <w:rsid w:val="00DD263D"/>
    <w:rsid w:val="00DD45B8"/>
    <w:rsid w:val="00DE134C"/>
    <w:rsid w:val="00DE1B42"/>
    <w:rsid w:val="00DE2CF2"/>
    <w:rsid w:val="00DE310D"/>
    <w:rsid w:val="00DE3D58"/>
    <w:rsid w:val="00DE7221"/>
    <w:rsid w:val="00DF54FB"/>
    <w:rsid w:val="00DF67B6"/>
    <w:rsid w:val="00DF7CD7"/>
    <w:rsid w:val="00E0517B"/>
    <w:rsid w:val="00E05A05"/>
    <w:rsid w:val="00E07A28"/>
    <w:rsid w:val="00E07D30"/>
    <w:rsid w:val="00E15CA4"/>
    <w:rsid w:val="00E17B72"/>
    <w:rsid w:val="00E60839"/>
    <w:rsid w:val="00E61729"/>
    <w:rsid w:val="00E8290D"/>
    <w:rsid w:val="00EC146E"/>
    <w:rsid w:val="00EC77F1"/>
    <w:rsid w:val="00EE5D27"/>
    <w:rsid w:val="00EF0B37"/>
    <w:rsid w:val="00F13952"/>
    <w:rsid w:val="00F13953"/>
    <w:rsid w:val="00F1572D"/>
    <w:rsid w:val="00F41473"/>
    <w:rsid w:val="00F418F6"/>
    <w:rsid w:val="00F47041"/>
    <w:rsid w:val="00F5205E"/>
    <w:rsid w:val="00F706E6"/>
    <w:rsid w:val="00F74794"/>
    <w:rsid w:val="00F86332"/>
    <w:rsid w:val="00F946C8"/>
    <w:rsid w:val="00F9783F"/>
    <w:rsid w:val="00FA493E"/>
    <w:rsid w:val="00FC051C"/>
    <w:rsid w:val="00FC4057"/>
    <w:rsid w:val="00FD3EE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21"/>
    <o:shapelayout v:ext="edit">
      <o:idmap v:ext="edit" data="1"/>
    </o:shapelayout>
  </w:shapeDefaults>
  <w:decimalSymbol w:val=","/>
  <w:listSeparator w:val=";"/>
  <w14:docId w14:val="0CFF8D8E"/>
  <w15:chartTrackingRefBased/>
  <w15:docId w15:val="{55B3BEA6-25FA-441E-AD8E-BA31017AB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F713A"/>
    <w:pPr>
      <w:spacing w:after="160" w:line="259" w:lineRule="auto"/>
    </w:pPr>
    <w:rPr>
      <w:rFonts w:ascii="Ubuntu" w:hAnsi="Ubuntu"/>
      <w:szCs w:val="22"/>
      <w:lang w:eastAsia="en-US"/>
    </w:rPr>
  </w:style>
  <w:style w:type="paragraph" w:styleId="Titre1">
    <w:name w:val="heading 1"/>
    <w:basedOn w:val="Normal"/>
    <w:next w:val="Normal"/>
    <w:link w:val="Titre1Car"/>
    <w:uiPriority w:val="9"/>
    <w:rsid w:val="00F706E6"/>
    <w:pPr>
      <w:keepNext/>
      <w:keepLines/>
      <w:spacing w:before="240" w:after="0"/>
      <w:outlineLvl w:val="0"/>
    </w:pPr>
    <w:rPr>
      <w:rFonts w:eastAsia="Times New Roman"/>
      <w:color w:val="C00000"/>
      <w:sz w:val="36"/>
      <w:szCs w:val="32"/>
    </w:rPr>
  </w:style>
  <w:style w:type="paragraph" w:styleId="Titre2">
    <w:name w:val="heading 2"/>
    <w:basedOn w:val="Normal"/>
    <w:next w:val="Normal"/>
    <w:link w:val="Titre2Car"/>
    <w:uiPriority w:val="9"/>
    <w:unhideWhenUsed/>
    <w:rsid w:val="00F706E6"/>
    <w:pPr>
      <w:keepNext/>
      <w:keepLines/>
      <w:spacing w:before="40" w:after="0"/>
      <w:outlineLvl w:val="1"/>
    </w:pPr>
    <w:rPr>
      <w:rFonts w:ascii="Ubuntu Light" w:eastAsia="Times New Roman" w:hAnsi="Ubuntu Light"/>
      <w:b/>
      <w:color w:val="4472C4"/>
      <w:sz w:val="32"/>
      <w:szCs w:val="26"/>
    </w:rPr>
  </w:style>
  <w:style w:type="paragraph" w:styleId="Titre3">
    <w:name w:val="heading 3"/>
    <w:basedOn w:val="Normal"/>
    <w:next w:val="Normal"/>
    <w:link w:val="Titre3Car"/>
    <w:uiPriority w:val="9"/>
    <w:unhideWhenUsed/>
    <w:rsid w:val="00F706E6"/>
    <w:pPr>
      <w:keepNext/>
      <w:keepLines/>
      <w:spacing w:before="40" w:after="0"/>
      <w:outlineLvl w:val="2"/>
    </w:pPr>
    <w:rPr>
      <w:rFonts w:eastAsia="Times New Roman"/>
      <w:b/>
      <w:sz w:val="22"/>
      <w:szCs w:val="24"/>
    </w:rPr>
  </w:style>
  <w:style w:type="paragraph" w:styleId="Titre4">
    <w:name w:val="heading 4"/>
    <w:basedOn w:val="Normal"/>
    <w:next w:val="Normal"/>
    <w:link w:val="Titre4Car"/>
    <w:uiPriority w:val="9"/>
    <w:unhideWhenUsed/>
    <w:rsid w:val="00F706E6"/>
    <w:pPr>
      <w:keepNext/>
      <w:keepLines/>
      <w:spacing w:before="40" w:after="0"/>
      <w:outlineLvl w:val="3"/>
    </w:pPr>
    <w:rPr>
      <w:rFonts w:ascii="Ubuntu Light" w:eastAsia="Times New Roman" w:hAnsi="Ubuntu Light"/>
      <w:i/>
      <w:iCs/>
      <w:color w:val="2E74B5"/>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F706E6"/>
    <w:rPr>
      <w:rFonts w:ascii="Ubuntu" w:eastAsia="Times New Roman" w:hAnsi="Ubuntu" w:cs="Times New Roman"/>
      <w:color w:val="C00000"/>
      <w:sz w:val="36"/>
      <w:szCs w:val="32"/>
    </w:rPr>
  </w:style>
  <w:style w:type="character" w:customStyle="1" w:styleId="Titre2Car">
    <w:name w:val="Titre 2 Car"/>
    <w:link w:val="Titre2"/>
    <w:uiPriority w:val="9"/>
    <w:rsid w:val="00F706E6"/>
    <w:rPr>
      <w:rFonts w:ascii="Ubuntu Light" w:eastAsia="Times New Roman" w:hAnsi="Ubuntu Light" w:cs="Times New Roman"/>
      <w:b/>
      <w:color w:val="4472C4"/>
      <w:sz w:val="32"/>
      <w:szCs w:val="26"/>
    </w:rPr>
  </w:style>
  <w:style w:type="character" w:customStyle="1" w:styleId="Titre3Car">
    <w:name w:val="Titre 3 Car"/>
    <w:link w:val="Titre3"/>
    <w:uiPriority w:val="9"/>
    <w:rsid w:val="00F706E6"/>
    <w:rPr>
      <w:rFonts w:ascii="Ubuntu" w:eastAsia="Times New Roman" w:hAnsi="Ubuntu" w:cs="Times New Roman"/>
      <w:b/>
      <w:szCs w:val="24"/>
    </w:rPr>
  </w:style>
  <w:style w:type="character" w:customStyle="1" w:styleId="Titre4Car">
    <w:name w:val="Titre 4 Car"/>
    <w:link w:val="Titre4"/>
    <w:uiPriority w:val="9"/>
    <w:rsid w:val="00F706E6"/>
    <w:rPr>
      <w:rFonts w:ascii="Ubuntu Light" w:eastAsia="Times New Roman" w:hAnsi="Ubuntu Light" w:cs="Times New Roman"/>
      <w:i/>
      <w:iCs/>
      <w:color w:val="2E74B5"/>
      <w:sz w:val="20"/>
    </w:rPr>
  </w:style>
  <w:style w:type="paragraph" w:styleId="Titre">
    <w:name w:val="Title"/>
    <w:basedOn w:val="Normal"/>
    <w:next w:val="Normal"/>
    <w:link w:val="TitreCar"/>
    <w:uiPriority w:val="10"/>
    <w:qFormat/>
    <w:rsid w:val="00F706E6"/>
    <w:pPr>
      <w:spacing w:after="0" w:line="240" w:lineRule="auto"/>
      <w:contextualSpacing/>
    </w:pPr>
    <w:rPr>
      <w:rFonts w:eastAsia="Times New Roman"/>
      <w:spacing w:val="-10"/>
      <w:kern w:val="28"/>
      <w:sz w:val="56"/>
      <w:szCs w:val="56"/>
    </w:rPr>
  </w:style>
  <w:style w:type="character" w:customStyle="1" w:styleId="TitreCar">
    <w:name w:val="Titre Car"/>
    <w:link w:val="Titre"/>
    <w:uiPriority w:val="10"/>
    <w:rsid w:val="00F706E6"/>
    <w:rPr>
      <w:rFonts w:ascii="Ubuntu" w:eastAsia="Times New Roman" w:hAnsi="Ubuntu" w:cs="Times New Roman"/>
      <w:spacing w:val="-10"/>
      <w:kern w:val="28"/>
      <w:sz w:val="56"/>
      <w:szCs w:val="56"/>
    </w:rPr>
  </w:style>
  <w:style w:type="paragraph" w:styleId="Sous-titre">
    <w:name w:val="Subtitle"/>
    <w:basedOn w:val="Normal"/>
    <w:next w:val="Normal"/>
    <w:link w:val="Sous-titreCar"/>
    <w:uiPriority w:val="11"/>
    <w:qFormat/>
    <w:rsid w:val="00F706E6"/>
    <w:pPr>
      <w:numPr>
        <w:ilvl w:val="1"/>
      </w:numPr>
    </w:pPr>
    <w:rPr>
      <w:rFonts w:ascii="Calibri" w:eastAsia="Times New Roman" w:hAnsi="Calibri"/>
      <w:color w:val="5A5A5A"/>
      <w:spacing w:val="15"/>
      <w:sz w:val="22"/>
    </w:rPr>
  </w:style>
  <w:style w:type="character" w:customStyle="1" w:styleId="Sous-titreCar">
    <w:name w:val="Sous-titre Car"/>
    <w:link w:val="Sous-titre"/>
    <w:uiPriority w:val="11"/>
    <w:rsid w:val="00F706E6"/>
    <w:rPr>
      <w:rFonts w:eastAsia="Times New Roman"/>
      <w:color w:val="5A5A5A"/>
      <w:spacing w:val="15"/>
    </w:rPr>
  </w:style>
  <w:style w:type="character" w:styleId="Lienhypertexte">
    <w:name w:val="Hyperlink"/>
    <w:uiPriority w:val="99"/>
    <w:unhideWhenUsed/>
    <w:qFormat/>
    <w:rsid w:val="00A550BC"/>
    <w:rPr>
      <w:i/>
      <w:color w:val="5B9BD5"/>
      <w:u w:val="single"/>
    </w:rPr>
  </w:style>
  <w:style w:type="character" w:styleId="lev">
    <w:name w:val="Strong"/>
    <w:uiPriority w:val="22"/>
    <w:rsid w:val="00F706E6"/>
    <w:rPr>
      <w:rFonts w:ascii="Ubuntu" w:hAnsi="Ubuntu"/>
      <w:b/>
      <w:bCs/>
      <w:sz w:val="18"/>
    </w:rPr>
  </w:style>
  <w:style w:type="paragraph" w:styleId="Sansinterligne">
    <w:name w:val="No Spacing"/>
    <w:uiPriority w:val="1"/>
    <w:rsid w:val="00F706E6"/>
    <w:rPr>
      <w:rFonts w:ascii="Ubuntu" w:hAnsi="Ubuntu"/>
      <w:szCs w:val="22"/>
      <w:lang w:eastAsia="en-US"/>
    </w:rPr>
  </w:style>
  <w:style w:type="paragraph" w:styleId="Paragraphedeliste">
    <w:name w:val="List Paragraph"/>
    <w:basedOn w:val="Normal"/>
    <w:uiPriority w:val="34"/>
    <w:qFormat/>
    <w:rsid w:val="00F706E6"/>
    <w:pPr>
      <w:ind w:left="720"/>
      <w:contextualSpacing/>
    </w:pPr>
  </w:style>
  <w:style w:type="character" w:styleId="Rfrencelgre">
    <w:name w:val="Subtle Reference"/>
    <w:uiPriority w:val="31"/>
    <w:rsid w:val="00F706E6"/>
    <w:rPr>
      <w:rFonts w:ascii="Ubuntu Light" w:hAnsi="Ubuntu Light"/>
      <w:smallCaps/>
      <w:color w:val="5A5A5A"/>
      <w:sz w:val="18"/>
    </w:rPr>
  </w:style>
  <w:style w:type="character" w:styleId="Rfrenceintense">
    <w:name w:val="Intense Reference"/>
    <w:uiPriority w:val="32"/>
    <w:rsid w:val="00F706E6"/>
    <w:rPr>
      <w:rFonts w:ascii="Ubuntu Light" w:hAnsi="Ubuntu Light"/>
      <w:b/>
      <w:bCs/>
      <w:smallCaps/>
      <w:color w:val="5B9BD5"/>
      <w:spacing w:val="5"/>
      <w:sz w:val="18"/>
    </w:rPr>
  </w:style>
  <w:style w:type="character" w:styleId="Titredulivre">
    <w:name w:val="Book Title"/>
    <w:uiPriority w:val="33"/>
    <w:rsid w:val="00F706E6"/>
    <w:rPr>
      <w:rFonts w:ascii="Ubuntu" w:hAnsi="Ubuntu"/>
      <w:b/>
      <w:bCs/>
      <w:i/>
      <w:iCs/>
      <w:spacing w:val="5"/>
      <w:sz w:val="20"/>
    </w:rPr>
  </w:style>
  <w:style w:type="table" w:styleId="Grilledutableau">
    <w:name w:val="Table Grid"/>
    <w:basedOn w:val="TableauNormal"/>
    <w:uiPriority w:val="59"/>
    <w:rsid w:val="002D5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dumessage">
    <w:name w:val="Corps du message"/>
    <w:basedOn w:val="Normal"/>
    <w:link w:val="CorpsdumessageCar"/>
    <w:qFormat/>
    <w:rsid w:val="0084733E"/>
    <w:pPr>
      <w:spacing w:after="260" w:line="260" w:lineRule="exact"/>
      <w:ind w:left="2381"/>
      <w:jc w:val="both"/>
    </w:pPr>
    <w:rPr>
      <w:rFonts w:ascii="Ubuntu Light" w:hAnsi="Ubuntu Light"/>
      <w:sz w:val="16"/>
      <w:szCs w:val="16"/>
    </w:rPr>
  </w:style>
  <w:style w:type="paragraph" w:customStyle="1" w:styleId="UNICAEN">
    <w:name w:val="UNICAEN"/>
    <w:basedOn w:val="Normal"/>
    <w:link w:val="UNICAENCar"/>
    <w:uiPriority w:val="71"/>
    <w:qFormat/>
    <w:rsid w:val="009A0480"/>
    <w:pPr>
      <w:spacing w:after="0" w:line="240" w:lineRule="auto"/>
      <w:ind w:left="113"/>
    </w:pPr>
    <w:rPr>
      <w:rFonts w:ascii="Ubuntu Light" w:hAnsi="Ubuntu Light"/>
      <w:caps/>
      <w:spacing w:val="14"/>
      <w:sz w:val="12"/>
      <w:szCs w:val="12"/>
    </w:rPr>
  </w:style>
  <w:style w:type="character" w:customStyle="1" w:styleId="CorpsdumessageCar">
    <w:name w:val="Corps du message Car"/>
    <w:link w:val="Corpsdumessage"/>
    <w:rsid w:val="0084733E"/>
    <w:rPr>
      <w:rFonts w:ascii="Ubuntu Light" w:hAnsi="Ubuntu Light"/>
      <w:sz w:val="16"/>
      <w:szCs w:val="16"/>
      <w:lang w:eastAsia="en-US"/>
    </w:rPr>
  </w:style>
  <w:style w:type="paragraph" w:customStyle="1" w:styleId="Composante">
    <w:name w:val="Composante"/>
    <w:basedOn w:val="Normal"/>
    <w:link w:val="ComposanteCar"/>
    <w:uiPriority w:val="72"/>
    <w:qFormat/>
    <w:rsid w:val="009A0480"/>
    <w:pPr>
      <w:spacing w:before="113" w:after="0" w:line="312" w:lineRule="auto"/>
      <w:ind w:left="113"/>
    </w:pPr>
    <w:rPr>
      <w:b/>
      <w:caps/>
      <w:spacing w:val="14"/>
      <w:sz w:val="12"/>
    </w:rPr>
  </w:style>
  <w:style w:type="character" w:customStyle="1" w:styleId="UNICAENCar">
    <w:name w:val="UNICAEN Car"/>
    <w:link w:val="UNICAEN"/>
    <w:uiPriority w:val="71"/>
    <w:rsid w:val="00A550BC"/>
    <w:rPr>
      <w:rFonts w:ascii="Ubuntu Light" w:hAnsi="Ubuntu Light"/>
      <w:caps/>
      <w:spacing w:val="14"/>
      <w:sz w:val="12"/>
      <w:szCs w:val="12"/>
      <w:lang w:eastAsia="en-US"/>
    </w:rPr>
  </w:style>
  <w:style w:type="paragraph" w:customStyle="1" w:styleId="LieuDate">
    <w:name w:val="Lieu&amp;Date"/>
    <w:basedOn w:val="Normal"/>
    <w:link w:val="LieuDateCar"/>
    <w:uiPriority w:val="3"/>
    <w:qFormat/>
    <w:rsid w:val="009C051F"/>
    <w:pPr>
      <w:spacing w:after="0" w:line="312" w:lineRule="auto"/>
    </w:pPr>
    <w:rPr>
      <w:rFonts w:ascii="Ubuntu Light" w:hAnsi="Ubuntu Light"/>
      <w:sz w:val="16"/>
      <w:szCs w:val="16"/>
    </w:rPr>
  </w:style>
  <w:style w:type="character" w:customStyle="1" w:styleId="ComposanteCar">
    <w:name w:val="Composante Car"/>
    <w:link w:val="Composante"/>
    <w:uiPriority w:val="72"/>
    <w:rsid w:val="00A550BC"/>
    <w:rPr>
      <w:rFonts w:ascii="Ubuntu" w:hAnsi="Ubuntu"/>
      <w:b/>
      <w:caps/>
      <w:spacing w:val="14"/>
      <w:sz w:val="12"/>
      <w:szCs w:val="22"/>
      <w:lang w:eastAsia="en-US"/>
    </w:rPr>
  </w:style>
  <w:style w:type="paragraph" w:customStyle="1" w:styleId="Contact">
    <w:name w:val="Contact"/>
    <w:basedOn w:val="Normal"/>
    <w:link w:val="ContactCar"/>
    <w:uiPriority w:val="4"/>
    <w:qFormat/>
    <w:rsid w:val="009C051F"/>
    <w:pPr>
      <w:spacing w:after="0" w:line="312" w:lineRule="auto"/>
    </w:pPr>
    <w:rPr>
      <w:rFonts w:ascii="Ubuntu Light" w:hAnsi="Ubuntu Light"/>
      <w:sz w:val="16"/>
      <w:szCs w:val="16"/>
    </w:rPr>
  </w:style>
  <w:style w:type="character" w:customStyle="1" w:styleId="LieuDateCar">
    <w:name w:val="Lieu&amp;Date Car"/>
    <w:link w:val="LieuDate"/>
    <w:uiPriority w:val="3"/>
    <w:rsid w:val="00A550BC"/>
    <w:rPr>
      <w:rFonts w:ascii="Ubuntu Light" w:hAnsi="Ubuntu Light"/>
      <w:sz w:val="16"/>
      <w:szCs w:val="16"/>
      <w:lang w:eastAsia="en-US"/>
    </w:rPr>
  </w:style>
  <w:style w:type="paragraph" w:customStyle="1" w:styleId="Infocomposante">
    <w:name w:val="Info composante"/>
    <w:basedOn w:val="Normal"/>
    <w:link w:val="InfocomposanteCar"/>
    <w:uiPriority w:val="74"/>
    <w:qFormat/>
    <w:rsid w:val="00AC1F8B"/>
    <w:pPr>
      <w:spacing w:after="0" w:line="360" w:lineRule="auto"/>
      <w:ind w:left="113"/>
    </w:pPr>
    <w:rPr>
      <w:rFonts w:ascii="Ubuntu Light" w:hAnsi="Ubuntu Light"/>
      <w:sz w:val="12"/>
      <w:szCs w:val="12"/>
    </w:rPr>
  </w:style>
  <w:style w:type="character" w:customStyle="1" w:styleId="ContactCar">
    <w:name w:val="Contact Car"/>
    <w:link w:val="Contact"/>
    <w:uiPriority w:val="4"/>
    <w:rsid w:val="00192898"/>
    <w:rPr>
      <w:rFonts w:ascii="Ubuntu Light" w:hAnsi="Ubuntu Light"/>
      <w:sz w:val="16"/>
      <w:szCs w:val="16"/>
      <w:lang w:eastAsia="en-US"/>
    </w:rPr>
  </w:style>
  <w:style w:type="paragraph" w:customStyle="1" w:styleId="Objet">
    <w:name w:val="Objet"/>
    <w:basedOn w:val="Normal"/>
    <w:link w:val="ObjetCar"/>
    <w:uiPriority w:val="4"/>
    <w:qFormat/>
    <w:rsid w:val="009A5217"/>
    <w:pPr>
      <w:spacing w:after="0" w:line="260" w:lineRule="exact"/>
    </w:pPr>
    <w:rPr>
      <w:b/>
      <w:sz w:val="16"/>
      <w:szCs w:val="16"/>
    </w:rPr>
  </w:style>
  <w:style w:type="character" w:customStyle="1" w:styleId="InfocomposanteCar">
    <w:name w:val="Info composante Car"/>
    <w:link w:val="Infocomposante"/>
    <w:uiPriority w:val="74"/>
    <w:rsid w:val="00A550BC"/>
    <w:rPr>
      <w:rFonts w:ascii="Ubuntu Light" w:hAnsi="Ubuntu Light"/>
      <w:sz w:val="12"/>
      <w:szCs w:val="12"/>
      <w:lang w:eastAsia="en-US"/>
    </w:rPr>
  </w:style>
  <w:style w:type="paragraph" w:customStyle="1" w:styleId="Signaturecourrier">
    <w:name w:val="Signature courrier"/>
    <w:basedOn w:val="Corpsdumessage"/>
    <w:link w:val="SignaturecourrierCar"/>
    <w:uiPriority w:val="1"/>
    <w:qFormat/>
    <w:rsid w:val="00DB3D5C"/>
    <w:pPr>
      <w:spacing w:after="0"/>
      <w:ind w:left="6747"/>
    </w:pPr>
  </w:style>
  <w:style w:type="character" w:customStyle="1" w:styleId="ObjetCar">
    <w:name w:val="Objet Car"/>
    <w:link w:val="Objet"/>
    <w:uiPriority w:val="4"/>
    <w:rsid w:val="00192898"/>
    <w:rPr>
      <w:rFonts w:ascii="Ubuntu" w:hAnsi="Ubuntu"/>
      <w:b/>
      <w:sz w:val="16"/>
      <w:szCs w:val="16"/>
      <w:lang w:eastAsia="en-US"/>
    </w:rPr>
  </w:style>
  <w:style w:type="paragraph" w:styleId="Textedebulles">
    <w:name w:val="Balloon Text"/>
    <w:basedOn w:val="Normal"/>
    <w:link w:val="TextedebullesCar"/>
    <w:uiPriority w:val="99"/>
    <w:semiHidden/>
    <w:unhideWhenUsed/>
    <w:rsid w:val="009C051F"/>
    <w:pPr>
      <w:spacing w:after="0" w:line="240" w:lineRule="auto"/>
    </w:pPr>
    <w:rPr>
      <w:rFonts w:ascii="Segoe UI" w:hAnsi="Segoe UI" w:cs="Segoe UI"/>
      <w:sz w:val="18"/>
      <w:szCs w:val="18"/>
    </w:rPr>
  </w:style>
  <w:style w:type="character" w:customStyle="1" w:styleId="SignaturecourrierCar">
    <w:name w:val="Signature courrier Car"/>
    <w:link w:val="Signaturecourrier"/>
    <w:uiPriority w:val="1"/>
    <w:rsid w:val="00192898"/>
    <w:rPr>
      <w:rFonts w:ascii="Ubuntu Light" w:hAnsi="Ubuntu Light"/>
      <w:sz w:val="16"/>
      <w:szCs w:val="16"/>
      <w:lang w:eastAsia="en-US"/>
    </w:rPr>
  </w:style>
  <w:style w:type="character" w:customStyle="1" w:styleId="TextedebullesCar">
    <w:name w:val="Texte de bulles Car"/>
    <w:link w:val="Textedebulles"/>
    <w:uiPriority w:val="99"/>
    <w:semiHidden/>
    <w:rsid w:val="009C051F"/>
    <w:rPr>
      <w:rFonts w:ascii="Segoe UI" w:hAnsi="Segoe UI" w:cs="Segoe UI"/>
      <w:sz w:val="18"/>
      <w:szCs w:val="18"/>
    </w:rPr>
  </w:style>
  <w:style w:type="paragraph" w:styleId="En-tte">
    <w:name w:val="header"/>
    <w:basedOn w:val="Normal"/>
    <w:link w:val="En-tteCar"/>
    <w:uiPriority w:val="99"/>
    <w:unhideWhenUsed/>
    <w:rsid w:val="00B42CB4"/>
    <w:pPr>
      <w:tabs>
        <w:tab w:val="center" w:pos="4536"/>
        <w:tab w:val="right" w:pos="9072"/>
      </w:tabs>
      <w:spacing w:after="0" w:line="240" w:lineRule="auto"/>
    </w:pPr>
  </w:style>
  <w:style w:type="character" w:customStyle="1" w:styleId="En-tteCar">
    <w:name w:val="En-tête Car"/>
    <w:link w:val="En-tte"/>
    <w:uiPriority w:val="99"/>
    <w:rsid w:val="00B42CB4"/>
    <w:rPr>
      <w:rFonts w:ascii="Ubuntu" w:hAnsi="Ubuntu"/>
      <w:sz w:val="20"/>
    </w:rPr>
  </w:style>
  <w:style w:type="paragraph" w:styleId="Pieddepage">
    <w:name w:val="footer"/>
    <w:basedOn w:val="Normal"/>
    <w:link w:val="PieddepageCar"/>
    <w:uiPriority w:val="99"/>
    <w:unhideWhenUsed/>
    <w:rsid w:val="00B42CB4"/>
    <w:pPr>
      <w:tabs>
        <w:tab w:val="center" w:pos="4536"/>
        <w:tab w:val="right" w:pos="9072"/>
      </w:tabs>
      <w:spacing w:after="0" w:line="240" w:lineRule="auto"/>
    </w:pPr>
  </w:style>
  <w:style w:type="character" w:customStyle="1" w:styleId="PieddepageCar">
    <w:name w:val="Pied de page Car"/>
    <w:link w:val="Pieddepage"/>
    <w:uiPriority w:val="99"/>
    <w:rsid w:val="00B42CB4"/>
    <w:rPr>
      <w:rFonts w:ascii="Ubuntu" w:hAnsi="Ubuntu"/>
      <w:sz w:val="20"/>
    </w:rPr>
  </w:style>
  <w:style w:type="paragraph" w:customStyle="1" w:styleId="Rfrence">
    <w:name w:val="Référence"/>
    <w:basedOn w:val="Objet"/>
    <w:link w:val="RfrenceCar"/>
    <w:uiPriority w:val="4"/>
    <w:qFormat/>
    <w:rsid w:val="00D24F88"/>
    <w:rPr>
      <w:rFonts w:ascii="Ubuntu Light" w:hAnsi="Ubuntu Light"/>
      <w:b w:val="0"/>
      <w:caps/>
      <w:spacing w:val="20"/>
    </w:rPr>
  </w:style>
  <w:style w:type="paragraph" w:customStyle="1" w:styleId="Italique">
    <w:name w:val="Italique"/>
    <w:basedOn w:val="Corpsdumessage"/>
    <w:link w:val="ItaliqueCar"/>
    <w:uiPriority w:val="2"/>
    <w:qFormat/>
    <w:rsid w:val="00A550BC"/>
    <w:rPr>
      <w:i/>
    </w:rPr>
  </w:style>
  <w:style w:type="character" w:customStyle="1" w:styleId="RfrenceCar">
    <w:name w:val="Référence Car"/>
    <w:link w:val="Rfrence"/>
    <w:uiPriority w:val="4"/>
    <w:rsid w:val="00192898"/>
    <w:rPr>
      <w:rFonts w:ascii="Ubuntu Light" w:hAnsi="Ubuntu Light"/>
      <w:b w:val="0"/>
      <w:caps/>
      <w:spacing w:val="20"/>
      <w:sz w:val="16"/>
      <w:szCs w:val="16"/>
      <w:lang w:eastAsia="en-US"/>
    </w:rPr>
  </w:style>
  <w:style w:type="paragraph" w:customStyle="1" w:styleId="Gras">
    <w:name w:val="Gras"/>
    <w:basedOn w:val="Corpsdumessage"/>
    <w:link w:val="GrasCar"/>
    <w:uiPriority w:val="2"/>
    <w:qFormat/>
    <w:rsid w:val="00192898"/>
    <w:rPr>
      <w:b/>
    </w:rPr>
  </w:style>
  <w:style w:type="character" w:customStyle="1" w:styleId="ItaliqueCar">
    <w:name w:val="Italique Car"/>
    <w:link w:val="Italique"/>
    <w:uiPriority w:val="2"/>
    <w:rsid w:val="00192898"/>
    <w:rPr>
      <w:rFonts w:ascii="Ubuntu Light" w:hAnsi="Ubuntu Light"/>
      <w:i/>
      <w:sz w:val="16"/>
      <w:szCs w:val="16"/>
      <w:lang w:eastAsia="en-US"/>
    </w:rPr>
  </w:style>
  <w:style w:type="paragraph" w:customStyle="1" w:styleId="Exposant">
    <w:name w:val="Exposant"/>
    <w:basedOn w:val="Corpsdumessage"/>
    <w:link w:val="ExposantCar"/>
    <w:uiPriority w:val="3"/>
    <w:qFormat/>
    <w:rsid w:val="00192898"/>
    <w:rPr>
      <w:vertAlign w:val="superscript"/>
    </w:rPr>
  </w:style>
  <w:style w:type="character" w:customStyle="1" w:styleId="GrasCar">
    <w:name w:val="Gras Car"/>
    <w:link w:val="Gras"/>
    <w:uiPriority w:val="2"/>
    <w:rsid w:val="00192898"/>
    <w:rPr>
      <w:rFonts w:ascii="Ubuntu Light" w:hAnsi="Ubuntu Light"/>
      <w:b/>
      <w:sz w:val="16"/>
      <w:szCs w:val="16"/>
      <w:lang w:eastAsia="en-US"/>
    </w:rPr>
  </w:style>
  <w:style w:type="paragraph" w:customStyle="1" w:styleId="Puce">
    <w:name w:val="Puce"/>
    <w:link w:val="PuceCar"/>
    <w:qFormat/>
    <w:rsid w:val="009562EE"/>
    <w:pPr>
      <w:numPr>
        <w:numId w:val="2"/>
      </w:numPr>
      <w:spacing w:after="260" w:line="260" w:lineRule="exact"/>
      <w:ind w:left="3136" w:hanging="397"/>
      <w:contextualSpacing/>
    </w:pPr>
    <w:rPr>
      <w:rFonts w:ascii="Ubuntu Light" w:hAnsi="Ubuntu Light"/>
      <w:sz w:val="16"/>
      <w:szCs w:val="16"/>
      <w:lang w:eastAsia="en-US"/>
    </w:rPr>
  </w:style>
  <w:style w:type="character" w:customStyle="1" w:styleId="ExposantCar">
    <w:name w:val="Exposant Car"/>
    <w:link w:val="Exposant"/>
    <w:uiPriority w:val="3"/>
    <w:rsid w:val="00192898"/>
    <w:rPr>
      <w:rFonts w:ascii="Ubuntu Light" w:hAnsi="Ubuntu Light"/>
      <w:sz w:val="16"/>
      <w:szCs w:val="16"/>
      <w:vertAlign w:val="superscript"/>
      <w:lang w:eastAsia="en-US"/>
    </w:rPr>
  </w:style>
  <w:style w:type="paragraph" w:customStyle="1" w:styleId="Tiret">
    <w:name w:val="Tiret"/>
    <w:basedOn w:val="Puce"/>
    <w:link w:val="TiretCar"/>
    <w:qFormat/>
    <w:rsid w:val="002B0F6D"/>
    <w:pPr>
      <w:numPr>
        <w:numId w:val="3"/>
      </w:numPr>
      <w:ind w:left="3096" w:hanging="357"/>
    </w:pPr>
  </w:style>
  <w:style w:type="character" w:customStyle="1" w:styleId="PuceCar">
    <w:name w:val="Puce Car"/>
    <w:basedOn w:val="CorpsdumessageCar"/>
    <w:link w:val="Puce"/>
    <w:rsid w:val="009562EE"/>
    <w:rPr>
      <w:rFonts w:ascii="Ubuntu Light" w:hAnsi="Ubuntu Light"/>
      <w:sz w:val="16"/>
      <w:szCs w:val="16"/>
      <w:lang w:eastAsia="en-US"/>
    </w:rPr>
  </w:style>
  <w:style w:type="paragraph" w:customStyle="1" w:styleId="MargeP1">
    <w:name w:val="MargeP1"/>
    <w:basedOn w:val="Rfrence"/>
    <w:link w:val="MargeP1Car"/>
    <w:rsid w:val="00A23E44"/>
    <w:pPr>
      <w:spacing w:before="2120"/>
    </w:pPr>
  </w:style>
  <w:style w:type="character" w:customStyle="1" w:styleId="TiretCar">
    <w:name w:val="Tiret Car"/>
    <w:basedOn w:val="PuceCar"/>
    <w:link w:val="Tiret"/>
    <w:rsid w:val="002B0F6D"/>
    <w:rPr>
      <w:rFonts w:ascii="Ubuntu Light" w:hAnsi="Ubuntu Light"/>
      <w:sz w:val="16"/>
      <w:szCs w:val="16"/>
      <w:lang w:eastAsia="en-US"/>
    </w:rPr>
  </w:style>
  <w:style w:type="character" w:customStyle="1" w:styleId="MargeP1Car">
    <w:name w:val="MargeP1 Car"/>
    <w:basedOn w:val="RfrenceCar"/>
    <w:link w:val="MargeP1"/>
    <w:rsid w:val="00A23E44"/>
    <w:rPr>
      <w:rFonts w:ascii="Ubuntu Light" w:hAnsi="Ubuntu Light"/>
      <w:b w:val="0"/>
      <w:caps/>
      <w:spacing w:val="20"/>
      <w:sz w:val="16"/>
      <w:szCs w:val="16"/>
      <w:lang w:eastAsia="en-US"/>
    </w:rPr>
  </w:style>
  <w:style w:type="character" w:customStyle="1" w:styleId="DefaultCar">
    <w:name w:val="Default Car"/>
    <w:link w:val="Default"/>
    <w:locked/>
    <w:rsid w:val="000C76F4"/>
    <w:rPr>
      <w:rFonts w:ascii="Garamond" w:hAnsi="Garamond" w:cs="Garamond"/>
      <w:color w:val="000000"/>
      <w:sz w:val="24"/>
      <w:szCs w:val="24"/>
    </w:rPr>
  </w:style>
  <w:style w:type="paragraph" w:customStyle="1" w:styleId="Default">
    <w:name w:val="Default"/>
    <w:link w:val="DefaultCar"/>
    <w:rsid w:val="000C76F4"/>
    <w:pPr>
      <w:widowControl w:val="0"/>
      <w:autoSpaceDE w:val="0"/>
      <w:autoSpaceDN w:val="0"/>
      <w:adjustRightInd w:val="0"/>
    </w:pPr>
    <w:rPr>
      <w:rFonts w:ascii="Garamond" w:hAnsi="Garamond" w:cs="Garamond"/>
      <w:color w:val="000000"/>
      <w:sz w:val="24"/>
      <w:szCs w:val="24"/>
    </w:rPr>
  </w:style>
  <w:style w:type="paragraph" w:customStyle="1" w:styleId="RedTxt">
    <w:name w:val="RedTxt"/>
    <w:basedOn w:val="Normal"/>
    <w:uiPriority w:val="99"/>
    <w:qFormat/>
    <w:rsid w:val="000C76F4"/>
    <w:pPr>
      <w:keepLines/>
      <w:widowControl w:val="0"/>
      <w:spacing w:after="0" w:line="240" w:lineRule="auto"/>
    </w:pPr>
    <w:rPr>
      <w:rFonts w:ascii="Arial" w:eastAsia="Times New Roman" w:hAnsi="Arial"/>
      <w:snapToGrid w:val="0"/>
      <w:sz w:val="18"/>
      <w:szCs w:val="20"/>
      <w:lang w:eastAsia="fr-FR"/>
    </w:rPr>
  </w:style>
  <w:style w:type="table" w:styleId="TableauListe3-Accentuation1">
    <w:name w:val="List Table 3 Accent 1"/>
    <w:basedOn w:val="TableauNormal"/>
    <w:uiPriority w:val="48"/>
    <w:rsid w:val="000C76F4"/>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fcasegauche">
    <w:name w:val="f_case_gauche"/>
    <w:basedOn w:val="Normal"/>
    <w:rsid w:val="007911F1"/>
    <w:pPr>
      <w:suppressAutoHyphens/>
      <w:spacing w:after="60" w:line="240" w:lineRule="auto"/>
      <w:ind w:left="284" w:hanging="284"/>
      <w:jc w:val="both"/>
    </w:pPr>
    <w:rPr>
      <w:rFonts w:ascii="Univers" w:eastAsia="Times New Roman" w:hAnsi="Univers" w:cs="Univers"/>
      <w:szCs w:val="20"/>
      <w:lang w:eastAsia="zh-CN"/>
    </w:rPr>
  </w:style>
  <w:style w:type="character" w:styleId="Marquedecommentaire">
    <w:name w:val="annotation reference"/>
    <w:basedOn w:val="Policepardfaut"/>
    <w:uiPriority w:val="99"/>
    <w:semiHidden/>
    <w:unhideWhenUsed/>
    <w:rsid w:val="00DF67B6"/>
    <w:rPr>
      <w:sz w:val="16"/>
      <w:szCs w:val="16"/>
    </w:rPr>
  </w:style>
  <w:style w:type="paragraph" w:styleId="Commentaire">
    <w:name w:val="annotation text"/>
    <w:basedOn w:val="Normal"/>
    <w:link w:val="CommentaireCar"/>
    <w:uiPriority w:val="99"/>
    <w:semiHidden/>
    <w:unhideWhenUsed/>
    <w:rsid w:val="00DF67B6"/>
    <w:pPr>
      <w:spacing w:line="240" w:lineRule="auto"/>
    </w:pPr>
    <w:rPr>
      <w:szCs w:val="20"/>
    </w:rPr>
  </w:style>
  <w:style w:type="character" w:customStyle="1" w:styleId="CommentaireCar">
    <w:name w:val="Commentaire Car"/>
    <w:basedOn w:val="Policepardfaut"/>
    <w:link w:val="Commentaire"/>
    <w:uiPriority w:val="99"/>
    <w:semiHidden/>
    <w:rsid w:val="00DF67B6"/>
    <w:rPr>
      <w:rFonts w:ascii="Ubuntu" w:hAnsi="Ubuntu"/>
      <w:lang w:eastAsia="en-US"/>
    </w:rPr>
  </w:style>
  <w:style w:type="paragraph" w:styleId="Objetducommentaire">
    <w:name w:val="annotation subject"/>
    <w:basedOn w:val="Commentaire"/>
    <w:next w:val="Commentaire"/>
    <w:link w:val="ObjetducommentaireCar"/>
    <w:uiPriority w:val="99"/>
    <w:semiHidden/>
    <w:unhideWhenUsed/>
    <w:rsid w:val="00DF67B6"/>
    <w:rPr>
      <w:b/>
      <w:bCs/>
    </w:rPr>
  </w:style>
  <w:style w:type="character" w:customStyle="1" w:styleId="ObjetducommentaireCar">
    <w:name w:val="Objet du commentaire Car"/>
    <w:basedOn w:val="CommentaireCar"/>
    <w:link w:val="Objetducommentaire"/>
    <w:uiPriority w:val="99"/>
    <w:semiHidden/>
    <w:rsid w:val="00DF67B6"/>
    <w:rPr>
      <w:rFonts w:ascii="Ubuntu" w:hAnsi="Ubuntu"/>
      <w:b/>
      <w:bCs/>
      <w:lang w:eastAsia="en-US"/>
    </w:rPr>
  </w:style>
  <w:style w:type="character" w:styleId="Mentionnonrsolue">
    <w:name w:val="Unresolved Mention"/>
    <w:basedOn w:val="Policepardfaut"/>
    <w:uiPriority w:val="99"/>
    <w:semiHidden/>
    <w:unhideWhenUsed/>
    <w:rsid w:val="00695E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856267">
      <w:bodyDiv w:val="1"/>
      <w:marLeft w:val="0"/>
      <w:marRight w:val="0"/>
      <w:marTop w:val="0"/>
      <w:marBottom w:val="0"/>
      <w:divBdr>
        <w:top w:val="none" w:sz="0" w:space="0" w:color="auto"/>
        <w:left w:val="none" w:sz="0" w:space="0" w:color="auto"/>
        <w:bottom w:val="none" w:sz="0" w:space="0" w:color="auto"/>
        <w:right w:val="none" w:sz="0" w:space="0" w:color="auto"/>
      </w:divBdr>
      <w:divsChild>
        <w:div w:id="617830920">
          <w:marLeft w:val="0"/>
          <w:marRight w:val="0"/>
          <w:marTop w:val="0"/>
          <w:marBottom w:val="0"/>
          <w:divBdr>
            <w:top w:val="none" w:sz="0" w:space="0" w:color="auto"/>
            <w:left w:val="none" w:sz="0" w:space="0" w:color="auto"/>
            <w:bottom w:val="none" w:sz="0" w:space="0" w:color="auto"/>
            <w:right w:val="none" w:sz="0" w:space="0" w:color="auto"/>
          </w:divBdr>
        </w:div>
        <w:div w:id="2074506441">
          <w:marLeft w:val="0"/>
          <w:marRight w:val="0"/>
          <w:marTop w:val="0"/>
          <w:marBottom w:val="0"/>
          <w:divBdr>
            <w:top w:val="none" w:sz="0" w:space="0" w:color="auto"/>
            <w:left w:val="none" w:sz="0" w:space="0" w:color="auto"/>
            <w:bottom w:val="none" w:sz="0" w:space="0" w:color="auto"/>
            <w:right w:val="none" w:sz="0" w:space="0" w:color="auto"/>
          </w:divBdr>
        </w:div>
        <w:div w:id="1923760104">
          <w:marLeft w:val="0"/>
          <w:marRight w:val="0"/>
          <w:marTop w:val="0"/>
          <w:marBottom w:val="0"/>
          <w:divBdr>
            <w:top w:val="none" w:sz="0" w:space="0" w:color="auto"/>
            <w:left w:val="none" w:sz="0" w:space="0" w:color="auto"/>
            <w:bottom w:val="none" w:sz="0" w:space="0" w:color="auto"/>
            <w:right w:val="none" w:sz="0" w:space="0" w:color="auto"/>
          </w:divBdr>
        </w:div>
        <w:div w:id="1265381209">
          <w:marLeft w:val="0"/>
          <w:marRight w:val="0"/>
          <w:marTop w:val="0"/>
          <w:marBottom w:val="0"/>
          <w:divBdr>
            <w:top w:val="none" w:sz="0" w:space="0" w:color="auto"/>
            <w:left w:val="none" w:sz="0" w:space="0" w:color="auto"/>
            <w:bottom w:val="none" w:sz="0" w:space="0" w:color="auto"/>
            <w:right w:val="none" w:sz="0" w:space="0" w:color="auto"/>
          </w:divBdr>
        </w:div>
        <w:div w:id="1905212374">
          <w:marLeft w:val="0"/>
          <w:marRight w:val="0"/>
          <w:marTop w:val="0"/>
          <w:marBottom w:val="0"/>
          <w:divBdr>
            <w:top w:val="none" w:sz="0" w:space="0" w:color="auto"/>
            <w:left w:val="none" w:sz="0" w:space="0" w:color="auto"/>
            <w:bottom w:val="none" w:sz="0" w:space="0" w:color="auto"/>
            <w:right w:val="none" w:sz="0" w:space="0" w:color="auto"/>
          </w:divBdr>
        </w:div>
        <w:div w:id="615599167">
          <w:marLeft w:val="0"/>
          <w:marRight w:val="0"/>
          <w:marTop w:val="0"/>
          <w:marBottom w:val="0"/>
          <w:divBdr>
            <w:top w:val="none" w:sz="0" w:space="0" w:color="auto"/>
            <w:left w:val="none" w:sz="0" w:space="0" w:color="auto"/>
            <w:bottom w:val="none" w:sz="0" w:space="0" w:color="auto"/>
            <w:right w:val="none" w:sz="0" w:space="0" w:color="auto"/>
          </w:divBdr>
        </w:div>
      </w:divsChild>
    </w:div>
    <w:div w:id="1055544471">
      <w:bodyDiv w:val="1"/>
      <w:marLeft w:val="0"/>
      <w:marRight w:val="0"/>
      <w:marTop w:val="0"/>
      <w:marBottom w:val="0"/>
      <w:divBdr>
        <w:top w:val="none" w:sz="0" w:space="0" w:color="auto"/>
        <w:left w:val="none" w:sz="0" w:space="0" w:color="auto"/>
        <w:bottom w:val="none" w:sz="0" w:space="0" w:color="auto"/>
        <w:right w:val="none" w:sz="0" w:space="0" w:color="auto"/>
      </w:divBdr>
    </w:div>
    <w:div w:id="1480345314">
      <w:bodyDiv w:val="1"/>
      <w:marLeft w:val="0"/>
      <w:marRight w:val="0"/>
      <w:marTop w:val="0"/>
      <w:marBottom w:val="0"/>
      <w:divBdr>
        <w:top w:val="none" w:sz="0" w:space="0" w:color="auto"/>
        <w:left w:val="none" w:sz="0" w:space="0" w:color="auto"/>
        <w:bottom w:val="none" w:sz="0" w:space="0" w:color="auto"/>
        <w:right w:val="none" w:sz="0" w:space="0" w:color="auto"/>
      </w:divBdr>
    </w:div>
    <w:div w:id="1726564045">
      <w:bodyDiv w:val="1"/>
      <w:marLeft w:val="0"/>
      <w:marRight w:val="0"/>
      <w:marTop w:val="0"/>
      <w:marBottom w:val="0"/>
      <w:divBdr>
        <w:top w:val="none" w:sz="0" w:space="0" w:color="auto"/>
        <w:left w:val="none" w:sz="0" w:space="0" w:color="auto"/>
        <w:bottom w:val="none" w:sz="0" w:space="0" w:color="auto"/>
        <w:right w:val="none" w:sz="0" w:space="0" w:color="auto"/>
      </w:divBdr>
    </w:div>
    <w:div w:id="1729919613">
      <w:bodyDiv w:val="1"/>
      <w:marLeft w:val="0"/>
      <w:marRight w:val="0"/>
      <w:marTop w:val="0"/>
      <w:marBottom w:val="0"/>
      <w:divBdr>
        <w:top w:val="none" w:sz="0" w:space="0" w:color="auto"/>
        <w:left w:val="none" w:sz="0" w:space="0" w:color="auto"/>
        <w:bottom w:val="none" w:sz="0" w:space="0" w:color="auto"/>
        <w:right w:val="none" w:sz="0" w:space="0" w:color="auto"/>
      </w:divBdr>
    </w:div>
    <w:div w:id="1759248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179FF-C929-4692-9D4E-AACE46A31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12</Pages>
  <Words>3710</Words>
  <Characters>20407</Characters>
  <Application>Microsoft Office Word</Application>
  <DocSecurity>0</DocSecurity>
  <Lines>170</Lines>
  <Paragraphs>48</Paragraphs>
  <ScaleCrop>false</ScaleCrop>
  <HeadingPairs>
    <vt:vector size="2" baseType="variant">
      <vt:variant>
        <vt:lpstr>Titre</vt:lpstr>
      </vt:variant>
      <vt:variant>
        <vt:i4>1</vt:i4>
      </vt:variant>
    </vt:vector>
  </HeadingPairs>
  <TitlesOfParts>
    <vt:vector size="1" baseType="lpstr">
      <vt:lpstr>Courrier UNICAEN</vt:lpstr>
    </vt:vector>
  </TitlesOfParts>
  <Company>Université de Caen Basse-Normandie</Company>
  <LinksUpToDate>false</LinksUpToDate>
  <CharactersWithSpaces>24069</CharactersWithSpaces>
  <SharedDoc>false</SharedDoc>
  <HLinks>
    <vt:vector size="6" baseType="variant">
      <vt:variant>
        <vt:i4>6029379</vt:i4>
      </vt:variant>
      <vt:variant>
        <vt:i4>0</vt:i4>
      </vt:variant>
      <vt:variant>
        <vt:i4>0</vt:i4>
      </vt:variant>
      <vt:variant>
        <vt:i4>5</vt:i4>
      </vt:variant>
      <vt:variant>
        <vt:lpwstr>http://www.fontsquirrel.com/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Courrier UNICAEN</dc:title>
  <dc:subject/>
  <dc:creator>David Menidrey (menidrey)</dc:creator>
  <cp:keywords/>
  <dc:description/>
  <cp:lastModifiedBy>Jerome Cognet</cp:lastModifiedBy>
  <cp:revision>11</cp:revision>
  <cp:lastPrinted>2022-10-14T14:39:00Z</cp:lastPrinted>
  <dcterms:created xsi:type="dcterms:W3CDTF">2025-11-25T12:48:00Z</dcterms:created>
  <dcterms:modified xsi:type="dcterms:W3CDTF">2025-12-03T09:00:00Z</dcterms:modified>
</cp:coreProperties>
</file>